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D46E" w14:textId="77777777" w:rsidR="000859BB" w:rsidRDefault="000859BB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FBA23B3" w14:textId="77777777" w:rsidR="000859BB" w:rsidRDefault="000859BB" w:rsidP="007E4FF0">
      <w:pPr>
        <w:pStyle w:val="Nagwek1"/>
      </w:pPr>
      <w:r>
        <w:t>KARTA KURSU</w:t>
      </w:r>
    </w:p>
    <w:p w14:paraId="52F87C84" w14:textId="77777777" w:rsidR="000859BB" w:rsidRDefault="000859BB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859BB" w14:paraId="7819B1A5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1CDC2C6" w14:textId="77777777" w:rsidR="000859BB" w:rsidRDefault="000859BB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DB5F234" w14:textId="77777777" w:rsidR="000859BB" w:rsidRDefault="000859BB" w:rsidP="007E4FF0">
            <w:pPr>
              <w:pStyle w:val="Zawartotabeli"/>
            </w:pPr>
            <w:r>
              <w:rPr>
                <w:noProof/>
              </w:rPr>
              <w:t>Metadane</w:t>
            </w:r>
          </w:p>
        </w:tc>
      </w:tr>
      <w:tr w:rsidR="000859BB" w:rsidRPr="00191A7F" w14:paraId="7D83658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CC0F16B" w14:textId="77777777" w:rsidR="000859BB" w:rsidRDefault="000859BB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0FA4DB1" w14:textId="77777777" w:rsidR="000859BB" w:rsidRPr="00A0084C" w:rsidRDefault="000859BB" w:rsidP="007E4FF0">
            <w:pPr>
              <w:pStyle w:val="Zawartotabeli"/>
              <w:rPr>
                <w:lang w:val="en-US"/>
              </w:rPr>
            </w:pPr>
            <w:r w:rsidRPr="009175B5">
              <w:rPr>
                <w:noProof/>
                <w:lang w:val="en-US"/>
              </w:rPr>
              <w:t>Metadata</w:t>
            </w:r>
          </w:p>
        </w:tc>
      </w:tr>
    </w:tbl>
    <w:p w14:paraId="34D9D66A" w14:textId="77777777" w:rsidR="000859BB" w:rsidRPr="00A0084C" w:rsidRDefault="000859BB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859BB" w14:paraId="6D195B19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4035E2D" w14:textId="77777777" w:rsidR="000859BB" w:rsidRDefault="000859BB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040AAA2" w14:textId="77777777" w:rsidR="000859BB" w:rsidRDefault="000859BB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BDECADD" w14:textId="77777777" w:rsidR="000859BB" w:rsidRDefault="000859BB" w:rsidP="007E4FF0">
            <w:pPr>
              <w:pStyle w:val="Zawartotabeli"/>
            </w:pPr>
            <w:r>
              <w:t>Zespół dydaktyczny</w:t>
            </w:r>
          </w:p>
        </w:tc>
      </w:tr>
      <w:tr w:rsidR="000859BB" w14:paraId="7DBB280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0C8AD9F" w14:textId="77777777" w:rsidR="000859BB" w:rsidRDefault="000859BB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DB950A7" w14:textId="77777777" w:rsidR="000859BB" w:rsidRDefault="000859BB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957F0BC" w14:textId="77777777" w:rsidR="000859BB" w:rsidRDefault="000859BB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0859BB" w14:paraId="170B295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FFAD6CE" w14:textId="77777777" w:rsidR="000859BB" w:rsidRDefault="000859BB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50F5CE7" w14:textId="77777777" w:rsidR="000859BB" w:rsidRDefault="000859BB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96BC902" w14:textId="77777777" w:rsidR="000859BB" w:rsidRDefault="000859BB" w:rsidP="007E4FF0">
            <w:pPr>
              <w:pStyle w:val="Zawartotabeli"/>
            </w:pPr>
          </w:p>
        </w:tc>
      </w:tr>
    </w:tbl>
    <w:p w14:paraId="223CEF3B" w14:textId="77777777" w:rsidR="000859BB" w:rsidRPr="002157B5" w:rsidRDefault="000859BB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:rsidRPr="00BA2F36" w14:paraId="54FFF75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6B26601" w14:textId="77777777" w:rsidR="000859BB" w:rsidRPr="00BA2F36" w:rsidRDefault="000859BB" w:rsidP="007E4FF0">
            <w:r>
              <w:rPr>
                <w:noProof/>
              </w:rPr>
              <w:t>Teoretyczne i praktyczne problemy tworzenia metadanych</w:t>
            </w:r>
          </w:p>
        </w:tc>
      </w:tr>
    </w:tbl>
    <w:p w14:paraId="7AC0FA01" w14:textId="77777777" w:rsidR="000859BB" w:rsidRDefault="000859BB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859BB" w14:paraId="65F63B9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43EF0C" w14:textId="77777777" w:rsidR="000859BB" w:rsidRDefault="000859BB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13694C6" w14:textId="77777777" w:rsidR="000859BB" w:rsidRDefault="000859BB" w:rsidP="007E4FF0">
            <w:r>
              <w:rPr>
                <w:noProof/>
              </w:rPr>
              <w:t>-</w:t>
            </w:r>
          </w:p>
        </w:tc>
      </w:tr>
      <w:tr w:rsidR="000859BB" w14:paraId="57A65E2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25994AF" w14:textId="77777777" w:rsidR="000859BB" w:rsidRDefault="000859BB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1A9BC37" w14:textId="77777777" w:rsidR="000859BB" w:rsidRDefault="000859BB" w:rsidP="007E4FF0">
            <w:r>
              <w:rPr>
                <w:noProof/>
              </w:rPr>
              <w:t>Wyszukiwanie informacji w Internecie</w:t>
            </w:r>
          </w:p>
        </w:tc>
      </w:tr>
      <w:tr w:rsidR="000859BB" w14:paraId="2DD76F4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75CACB" w14:textId="77777777" w:rsidR="000859BB" w:rsidRDefault="000859BB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5F18711" w14:textId="77777777" w:rsidR="000859BB" w:rsidRDefault="000859BB" w:rsidP="007E4FF0">
            <w:r>
              <w:rPr>
                <w:noProof/>
              </w:rPr>
              <w:t>-</w:t>
            </w:r>
          </w:p>
        </w:tc>
      </w:tr>
    </w:tbl>
    <w:p w14:paraId="3CD55B1A" w14:textId="77777777" w:rsidR="000859BB" w:rsidRDefault="000859BB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859BB" w:rsidRPr="000E57E1" w14:paraId="585682D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014B987" w14:textId="77777777" w:rsidR="000859BB" w:rsidRPr="000E57E1" w:rsidRDefault="000859BB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61E5C04" w14:textId="77777777" w:rsidR="000859BB" w:rsidRPr="000E57E1" w:rsidRDefault="000859B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5BCD57A" w14:textId="77777777" w:rsidR="000859BB" w:rsidRPr="000E57E1" w:rsidRDefault="000859BB" w:rsidP="007E4FF0">
            <w:r w:rsidRPr="000E57E1">
              <w:t>Odniesienie do efektów kierunkowych</w:t>
            </w:r>
          </w:p>
        </w:tc>
      </w:tr>
      <w:tr w:rsidR="000859BB" w:rsidRPr="000E57E1" w14:paraId="44D784B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E70E16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00142582" w14:textId="77777777" w:rsidR="000859BB" w:rsidRPr="00914D57" w:rsidRDefault="000859BB" w:rsidP="007E4FF0">
            <w:r>
              <w:rPr>
                <w:noProof/>
              </w:rPr>
              <w:t>W01. Student zna podstawowe pojęcia związane z metadanymi.</w:t>
            </w:r>
          </w:p>
        </w:tc>
        <w:tc>
          <w:tcPr>
            <w:tcW w:w="1178" w:type="pct"/>
            <w:vAlign w:val="center"/>
          </w:tcPr>
          <w:p w14:paraId="1FEF9298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0859BB" w:rsidRPr="000E57E1" w14:paraId="022C471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B0A7FFA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7CDC4F17" w14:textId="77777777" w:rsidR="000859BB" w:rsidRPr="000E57E1" w:rsidRDefault="000859BB" w:rsidP="007E4FF0">
            <w:r>
              <w:rPr>
                <w:noProof/>
              </w:rPr>
              <w:t>W02. Student posiada wiedzę na temat standardów opisu, norm oraz formatów metadanych.</w:t>
            </w:r>
          </w:p>
        </w:tc>
        <w:tc>
          <w:tcPr>
            <w:tcW w:w="1178" w:type="pct"/>
            <w:vAlign w:val="center"/>
          </w:tcPr>
          <w:p w14:paraId="2AD32B2E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K_W02, K_W03</w:t>
            </w:r>
          </w:p>
        </w:tc>
      </w:tr>
      <w:tr w:rsidR="000859BB" w:rsidRPr="000E57E1" w14:paraId="2F467F6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AF62B0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1E6A0263" w14:textId="77777777" w:rsidR="000859BB" w:rsidRPr="000E57E1" w:rsidRDefault="000859BB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63EA5186" w14:textId="77777777" w:rsidR="000859BB" w:rsidRPr="000E57E1" w:rsidRDefault="000859BB" w:rsidP="00A01AF7">
            <w:pPr>
              <w:jc w:val="center"/>
            </w:pPr>
          </w:p>
        </w:tc>
      </w:tr>
    </w:tbl>
    <w:p w14:paraId="3E92B10B" w14:textId="77777777" w:rsidR="000859BB" w:rsidRDefault="000859B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859BB" w:rsidRPr="000E57E1" w14:paraId="3D718B5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C9EBAEE" w14:textId="77777777" w:rsidR="000859BB" w:rsidRPr="000E57E1" w:rsidRDefault="000859BB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075FE53" w14:textId="77777777" w:rsidR="000859BB" w:rsidRPr="00A31668" w:rsidRDefault="000859BB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9AA8308" w14:textId="77777777" w:rsidR="000859BB" w:rsidRPr="000E57E1" w:rsidRDefault="000859BB" w:rsidP="007E4FF0">
            <w:r w:rsidRPr="000E57E1">
              <w:t>Odniesienie do efektów kierunkowych</w:t>
            </w:r>
          </w:p>
        </w:tc>
      </w:tr>
      <w:tr w:rsidR="000859BB" w:rsidRPr="000E57E1" w14:paraId="518A947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FA9238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72C8487B" w14:textId="77777777" w:rsidR="000859BB" w:rsidRPr="00A31668" w:rsidRDefault="000859BB" w:rsidP="007E4FF0">
            <w:r>
              <w:rPr>
                <w:noProof/>
              </w:rPr>
              <w:t>U01. Student potrafi korzystać z norm i instrukcji dotyczących sporządzania rekordu zbudowanego z metadanych.</w:t>
            </w:r>
          </w:p>
        </w:tc>
        <w:tc>
          <w:tcPr>
            <w:tcW w:w="1178" w:type="pct"/>
            <w:vAlign w:val="center"/>
          </w:tcPr>
          <w:p w14:paraId="0891843C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0859BB" w:rsidRPr="000E57E1" w14:paraId="0A07F43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C6F5D12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67525753" w14:textId="77777777" w:rsidR="000859BB" w:rsidRPr="000E57E1" w:rsidRDefault="000859BB" w:rsidP="007E4FF0">
            <w:r>
              <w:rPr>
                <w:noProof/>
              </w:rPr>
              <w:t>U02. Student potrafi samodzielnie stworzyć rekord wybranego typu dokumentu.</w:t>
            </w:r>
          </w:p>
        </w:tc>
        <w:tc>
          <w:tcPr>
            <w:tcW w:w="1178" w:type="pct"/>
            <w:vAlign w:val="center"/>
          </w:tcPr>
          <w:p w14:paraId="5CECF88C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0859BB" w:rsidRPr="000E57E1" w14:paraId="4FBF929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E2FD3C4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3BDBE97C" w14:textId="77777777" w:rsidR="000859BB" w:rsidRPr="000E57E1" w:rsidRDefault="000859BB" w:rsidP="007E4FF0">
            <w:r>
              <w:rPr>
                <w:noProof/>
              </w:rPr>
              <w:t>U03. Student umie wyszukać i scharakteryzować przykłady zastosowania metadanych.</w:t>
            </w:r>
          </w:p>
        </w:tc>
        <w:tc>
          <w:tcPr>
            <w:tcW w:w="1178" w:type="pct"/>
            <w:vAlign w:val="center"/>
          </w:tcPr>
          <w:p w14:paraId="7E990772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K_U02, K_U03</w:t>
            </w:r>
          </w:p>
        </w:tc>
      </w:tr>
    </w:tbl>
    <w:p w14:paraId="03681742" w14:textId="77777777" w:rsidR="000859BB" w:rsidRDefault="000859B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859BB" w:rsidRPr="000E57E1" w14:paraId="5268CFC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B50F560" w14:textId="77777777" w:rsidR="000859BB" w:rsidRPr="000E57E1" w:rsidRDefault="000859BB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E238C4" w14:textId="77777777" w:rsidR="000859BB" w:rsidRPr="000E57E1" w:rsidRDefault="000859B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0A8AFB0" w14:textId="77777777" w:rsidR="000859BB" w:rsidRPr="000E57E1" w:rsidRDefault="000859BB" w:rsidP="007E4FF0">
            <w:r w:rsidRPr="000E57E1">
              <w:t>Odniesienie do efektów kierunkowych</w:t>
            </w:r>
          </w:p>
        </w:tc>
      </w:tr>
      <w:tr w:rsidR="000859BB" w:rsidRPr="000E57E1" w14:paraId="3FC934E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F7BACB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4FC5CBBF" w14:textId="77777777" w:rsidR="000859BB" w:rsidRPr="00914D57" w:rsidRDefault="000859BB" w:rsidP="007E4FF0">
            <w:r>
              <w:rPr>
                <w:noProof/>
              </w:rPr>
              <w:t>K01. Student jest świadomy pozytywnych i negatywnych skutków korzystania z nowych technologii.</w:t>
            </w:r>
          </w:p>
        </w:tc>
        <w:tc>
          <w:tcPr>
            <w:tcW w:w="1178" w:type="pct"/>
            <w:vAlign w:val="center"/>
          </w:tcPr>
          <w:p w14:paraId="72263B98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859BB" w:rsidRPr="000E57E1" w14:paraId="4ABAADB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002192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11149DBB" w14:textId="77777777" w:rsidR="000859BB" w:rsidRPr="000E57E1" w:rsidRDefault="000859BB" w:rsidP="007E4FF0">
            <w:r>
              <w:rPr>
                <w:noProof/>
              </w:rPr>
              <w:t>K02. Student rozumie potrzebę kształcenia permanentnego.</w:t>
            </w:r>
          </w:p>
        </w:tc>
        <w:tc>
          <w:tcPr>
            <w:tcW w:w="1178" w:type="pct"/>
            <w:vAlign w:val="center"/>
          </w:tcPr>
          <w:p w14:paraId="5EF3D18B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859BB" w:rsidRPr="000E57E1" w14:paraId="34E0970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6A6443A" w14:textId="77777777" w:rsidR="000859BB" w:rsidRPr="000E57E1" w:rsidRDefault="000859BB" w:rsidP="007E4FF0"/>
        </w:tc>
        <w:tc>
          <w:tcPr>
            <w:tcW w:w="2802" w:type="pct"/>
            <w:vAlign w:val="center"/>
          </w:tcPr>
          <w:p w14:paraId="6394589C" w14:textId="77777777" w:rsidR="000859BB" w:rsidRPr="000E57E1" w:rsidRDefault="000859BB" w:rsidP="007E4FF0">
            <w:r>
              <w:rPr>
                <w:noProof/>
              </w:rPr>
              <w:t>K03. Student potrafi pracować w zespole.</w:t>
            </w:r>
          </w:p>
        </w:tc>
        <w:tc>
          <w:tcPr>
            <w:tcW w:w="1178" w:type="pct"/>
            <w:vAlign w:val="center"/>
          </w:tcPr>
          <w:p w14:paraId="4D18361B" w14:textId="77777777" w:rsidR="000859BB" w:rsidRPr="000E57E1" w:rsidRDefault="000859BB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270FC77C" w14:textId="77777777" w:rsidR="000859BB" w:rsidRDefault="000859BB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859BB" w:rsidRPr="00BE178A" w14:paraId="6570A25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499E5" w14:textId="77777777" w:rsidR="000859BB" w:rsidRPr="00BE178A" w:rsidRDefault="000859BB" w:rsidP="007E4FF0">
            <w:pPr>
              <w:pStyle w:val="Zawartotabeli"/>
            </w:pPr>
            <w:r w:rsidRPr="00BE178A">
              <w:t>Organizacja</w:t>
            </w:r>
          </w:p>
        </w:tc>
      </w:tr>
      <w:tr w:rsidR="000859BB" w:rsidRPr="00BE178A" w14:paraId="52D7271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D1177CB" w14:textId="77777777" w:rsidR="000859BB" w:rsidRPr="00BE178A" w:rsidRDefault="000859BB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22D6E75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3F32B75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859BB" w:rsidRPr="00BE178A" w14:paraId="6C2BF4F4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3041D8A" w14:textId="77777777" w:rsidR="000859BB" w:rsidRPr="00BE178A" w:rsidRDefault="000859BB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FEDEBBB" w14:textId="77777777" w:rsidR="000859BB" w:rsidRPr="00BE178A" w:rsidRDefault="000859BB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95268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A5B21CA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52C438F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E28A47B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83AF33B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891CB2A" w14:textId="77777777" w:rsidR="000859BB" w:rsidRPr="00BE178A" w:rsidRDefault="000859BB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859BB" w:rsidRPr="00BE178A" w14:paraId="4A21B0E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D6127A7" w14:textId="77777777" w:rsidR="000859BB" w:rsidRPr="00BE178A" w:rsidRDefault="000859BB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33B2AFA" w14:textId="77777777" w:rsidR="000859BB" w:rsidRPr="00BE178A" w:rsidRDefault="000859BB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C95A8" w14:textId="77777777" w:rsidR="000859BB" w:rsidRPr="00BE178A" w:rsidRDefault="000859BB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29E5" w14:textId="77777777" w:rsidR="000859BB" w:rsidRPr="00BE178A" w:rsidRDefault="000859B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2F20431" w14:textId="77777777" w:rsidR="000859BB" w:rsidRPr="00BE178A" w:rsidRDefault="000859B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0997A904" w14:textId="77777777" w:rsidR="000859BB" w:rsidRPr="00BE178A" w:rsidRDefault="000859BB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A3BB06F" w14:textId="77777777" w:rsidR="000859BB" w:rsidRPr="00BE178A" w:rsidRDefault="000859BB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EEC4BB7" w14:textId="77777777" w:rsidR="000859BB" w:rsidRPr="00BE178A" w:rsidRDefault="000859BB" w:rsidP="007E4FF0">
            <w:pPr>
              <w:pStyle w:val="Zawartotabeli"/>
              <w:jc w:val="center"/>
            </w:pPr>
          </w:p>
        </w:tc>
      </w:tr>
    </w:tbl>
    <w:p w14:paraId="098D6146" w14:textId="77777777" w:rsidR="000859BB" w:rsidRDefault="000859BB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14:paraId="2157A61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FD9607F" w14:textId="77777777" w:rsidR="000859BB" w:rsidRDefault="000859BB" w:rsidP="007E4FF0">
            <w:r>
              <w:rPr>
                <w:noProof/>
              </w:rPr>
              <w:t>Do realizacji tematów zostaną wykorzystane metody słowne (rozmowa kontrolowana, dyskusja), oglądowe (prezentacja różnorodnych materiałów i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dokument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w), metody aktywizujące.</w:t>
            </w:r>
          </w:p>
        </w:tc>
      </w:tr>
    </w:tbl>
    <w:p w14:paraId="3A8C159A" w14:textId="77777777" w:rsidR="000859BB" w:rsidRDefault="000859BB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859BB" w:rsidRPr="000E57E1" w14:paraId="328C4C89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B258CD6" w14:textId="77777777" w:rsidR="000859BB" w:rsidRPr="000E57E1" w:rsidRDefault="000859BB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5A98CA0D" w14:textId="77777777" w:rsidR="000859BB" w:rsidRPr="000E57E1" w:rsidRDefault="000859BB" w:rsidP="007E4FF0">
            <w:r>
              <w:t>Formy sprawdzania</w:t>
            </w:r>
          </w:p>
        </w:tc>
      </w:tr>
      <w:tr w:rsidR="000859BB" w:rsidRPr="000E57E1" w14:paraId="1F37F586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B60E841" w14:textId="77777777" w:rsidR="000859BB" w:rsidRPr="00914D57" w:rsidRDefault="000859BB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5FBAE033" w14:textId="77777777" w:rsidR="000859BB" w:rsidRPr="000E57E1" w:rsidRDefault="000859BB" w:rsidP="007E4FF0">
            <w:r>
              <w:rPr>
                <w:noProof/>
              </w:rPr>
              <w:t>Udział w dyskusji</w:t>
            </w:r>
          </w:p>
        </w:tc>
      </w:tr>
      <w:tr w:rsidR="000859BB" w:rsidRPr="000E57E1" w14:paraId="4294D21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0D2C5DC" w14:textId="77777777" w:rsidR="000859BB" w:rsidRPr="000E57E1" w:rsidRDefault="000859BB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0FD5AE4" w14:textId="77777777" w:rsidR="000859BB" w:rsidRPr="000E57E1" w:rsidRDefault="000859BB" w:rsidP="007E4FF0">
            <w:r>
              <w:rPr>
                <w:noProof/>
              </w:rPr>
              <w:t>Udział w dyskusji</w:t>
            </w:r>
          </w:p>
        </w:tc>
      </w:tr>
      <w:tr w:rsidR="000859BB" w:rsidRPr="000E57E1" w14:paraId="0A1C790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24CA088" w14:textId="77777777" w:rsidR="000859BB" w:rsidRPr="000E57E1" w:rsidRDefault="000859BB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0B77BFD" w14:textId="77777777" w:rsidR="000859BB" w:rsidRPr="000E57E1" w:rsidRDefault="000859BB" w:rsidP="007E4FF0"/>
        </w:tc>
      </w:tr>
      <w:tr w:rsidR="000859BB" w:rsidRPr="000E57E1" w14:paraId="6BABCA6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15C7690" w14:textId="77777777" w:rsidR="000859BB" w:rsidRPr="000E57E1" w:rsidRDefault="000859BB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533D2470" w14:textId="77777777" w:rsidR="000859BB" w:rsidRPr="000E57E1" w:rsidRDefault="000859BB" w:rsidP="007E4FF0">
            <w:r>
              <w:rPr>
                <w:noProof/>
              </w:rPr>
              <w:t>Ćwiczenia w szkole</w:t>
            </w:r>
          </w:p>
        </w:tc>
      </w:tr>
      <w:tr w:rsidR="000859BB" w:rsidRPr="000E57E1" w14:paraId="2E7A933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87FF3E9" w14:textId="77777777" w:rsidR="000859BB" w:rsidRPr="000E57E1" w:rsidRDefault="000859BB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1FBCF11C" w14:textId="77777777" w:rsidR="000859BB" w:rsidRPr="000E57E1" w:rsidRDefault="000859BB" w:rsidP="007E4FF0">
            <w:r>
              <w:rPr>
                <w:noProof/>
              </w:rPr>
              <w:t>Ćwiczenia w szkole</w:t>
            </w:r>
          </w:p>
        </w:tc>
      </w:tr>
      <w:tr w:rsidR="000859BB" w:rsidRPr="000E57E1" w14:paraId="49A1710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F6F83B9" w14:textId="77777777" w:rsidR="000859BB" w:rsidRPr="000E57E1" w:rsidRDefault="000859BB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41D0DA5" w14:textId="77777777" w:rsidR="000859BB" w:rsidRPr="000E57E1" w:rsidRDefault="000859BB" w:rsidP="007E4FF0">
            <w:r>
              <w:rPr>
                <w:noProof/>
              </w:rPr>
              <w:t>Zajęcia terenowe</w:t>
            </w:r>
          </w:p>
        </w:tc>
      </w:tr>
      <w:tr w:rsidR="000859BB" w:rsidRPr="000E57E1" w14:paraId="2F6F9DA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17AA7BC" w14:textId="77777777" w:rsidR="000859BB" w:rsidRPr="000E57E1" w:rsidRDefault="000859BB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981B0FC" w14:textId="77777777" w:rsidR="000859BB" w:rsidRPr="000E57E1" w:rsidRDefault="000859BB" w:rsidP="007E4FF0">
            <w:r>
              <w:rPr>
                <w:noProof/>
              </w:rPr>
              <w:t>Udział w dyskusji</w:t>
            </w:r>
          </w:p>
        </w:tc>
      </w:tr>
      <w:tr w:rsidR="000859BB" w:rsidRPr="000E57E1" w14:paraId="6219528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7FFA492" w14:textId="77777777" w:rsidR="000859BB" w:rsidRPr="000E57E1" w:rsidRDefault="000859BB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55968E1" w14:textId="77777777" w:rsidR="000859BB" w:rsidRPr="000E57E1" w:rsidRDefault="000859BB" w:rsidP="007E4FF0">
            <w:r>
              <w:rPr>
                <w:noProof/>
              </w:rPr>
              <w:t>Ćwiczenia w szkole</w:t>
            </w:r>
          </w:p>
        </w:tc>
      </w:tr>
      <w:tr w:rsidR="000859BB" w:rsidRPr="000E57E1" w14:paraId="1D9E286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0802099" w14:textId="77777777" w:rsidR="000859BB" w:rsidRPr="000E57E1" w:rsidRDefault="000859BB" w:rsidP="007E4FF0">
            <w:pPr>
              <w:jc w:val="center"/>
            </w:pPr>
            <w:r>
              <w:lastRenderedPageBreak/>
              <w:t>K03</w:t>
            </w:r>
          </w:p>
        </w:tc>
        <w:tc>
          <w:tcPr>
            <w:tcW w:w="3876" w:type="pct"/>
            <w:vAlign w:val="center"/>
          </w:tcPr>
          <w:p w14:paraId="4E6F445B" w14:textId="77777777" w:rsidR="000859BB" w:rsidRPr="000E57E1" w:rsidRDefault="000859BB" w:rsidP="007E4FF0">
            <w:r>
              <w:rPr>
                <w:noProof/>
              </w:rPr>
              <w:t>Projekt grupowy</w:t>
            </w:r>
          </w:p>
        </w:tc>
      </w:tr>
    </w:tbl>
    <w:p w14:paraId="5781F34E" w14:textId="77777777" w:rsidR="000859BB" w:rsidRDefault="000859B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859BB" w14:paraId="1F83A2C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F5FCE08" w14:textId="77777777" w:rsidR="000859BB" w:rsidRDefault="000859BB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96FC274" w14:textId="77777777" w:rsidR="000859BB" w:rsidRDefault="000859BB" w:rsidP="007E4FF0">
            <w:r>
              <w:rPr>
                <w:noProof/>
              </w:rPr>
              <w:t>Zaliczenie</w:t>
            </w:r>
          </w:p>
        </w:tc>
      </w:tr>
    </w:tbl>
    <w:p w14:paraId="180950F7" w14:textId="77777777" w:rsidR="000859BB" w:rsidRPr="002B5DE1" w:rsidRDefault="000859B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859BB" w14:paraId="0A5606D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873D9F0" w14:textId="77777777" w:rsidR="000859BB" w:rsidRDefault="000859BB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F7CAD98" w14:textId="77777777" w:rsidR="000859BB" w:rsidRDefault="000859B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na zajęciach (75%)</w:t>
            </w:r>
          </w:p>
          <w:p w14:paraId="7D1C7F26" w14:textId="77777777" w:rsidR="000859BB" w:rsidRDefault="000859B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Kolokwium z zagadnień teoretycznych </w:t>
            </w:r>
          </w:p>
          <w:p w14:paraId="4946DA54" w14:textId="77777777" w:rsidR="000859BB" w:rsidRDefault="000859B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Projekt grupowy – przygotowanie porównania różnego rodzaju prezentacji metadanych. </w:t>
            </w:r>
          </w:p>
          <w:p w14:paraId="3E32965E" w14:textId="77777777" w:rsidR="000859BB" w:rsidRDefault="000859B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Projekt indywidualny – przygotowanie przykładowych opisów w różnych standardach opisu. </w:t>
            </w:r>
          </w:p>
          <w:p w14:paraId="35BF636C" w14:textId="77777777" w:rsidR="000859BB" w:rsidRDefault="000859BB" w:rsidP="007E4FF0">
            <w:pPr>
              <w:pStyle w:val="Zawartotabeli"/>
            </w:pPr>
            <w:r>
              <w:rPr>
                <w:noProof/>
              </w:rPr>
              <w:t>Przygotowanie do zajęć oraz aktywny w nich udział.</w:t>
            </w:r>
          </w:p>
        </w:tc>
      </w:tr>
    </w:tbl>
    <w:p w14:paraId="21505EF0" w14:textId="77777777" w:rsidR="000859BB" w:rsidRDefault="000859BB" w:rsidP="007E4FF0"/>
    <w:p w14:paraId="2356DCF4" w14:textId="77777777" w:rsidR="000859BB" w:rsidRDefault="000859BB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14:paraId="1DC4FE2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6674638" w14:textId="77777777" w:rsidR="000859BB" w:rsidRPr="00647453" w:rsidRDefault="000859B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2FDBA6B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1. Wprowadzenie w zagadnienie oraz zapoznanie z podstawowymi pojęciami (2h) </w:t>
            </w:r>
          </w:p>
          <w:p w14:paraId="6AE5802C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2. ISBD, ICP, RDA czyli standardy, normy, instrukcje dotyczące opisu dokumentów (2h) </w:t>
            </w:r>
          </w:p>
          <w:p w14:paraId="01730802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3. Bezpieczeństwo metadanych (2h) </w:t>
            </w:r>
          </w:p>
          <w:p w14:paraId="3506D71F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4. Dane EXIF - źródło informacji na temat zdjęć (2h) </w:t>
            </w:r>
          </w:p>
          <w:p w14:paraId="6277820C" w14:textId="77777777" w:rsidR="000859BB" w:rsidRPr="00A96FC4" w:rsidRDefault="000859BB" w:rsidP="007E4FF0">
            <w:r>
              <w:rPr>
                <w:noProof/>
              </w:rPr>
              <w:t>5. Standardy metadanych (Dublin Core) (2h)</w:t>
            </w:r>
          </w:p>
        </w:tc>
      </w:tr>
    </w:tbl>
    <w:p w14:paraId="29563293" w14:textId="77777777" w:rsidR="000859BB" w:rsidRDefault="000859BB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14:paraId="7B37551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ADEEB2B" w14:textId="77777777" w:rsidR="000859BB" w:rsidRPr="00647453" w:rsidRDefault="000859B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04F0D28D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1. Zastosowanie metadanych (2h) </w:t>
            </w:r>
          </w:p>
          <w:p w14:paraId="25CA1D80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2. Typologia metadanych (2h) </w:t>
            </w:r>
          </w:p>
          <w:p w14:paraId="55DA8CC4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3. Architektura metadanych (2h) </w:t>
            </w:r>
          </w:p>
          <w:p w14:paraId="3C57302B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4. Biblioteka cyfrowa – nowa rola bibliotek (2h) </w:t>
            </w:r>
          </w:p>
          <w:p w14:paraId="77DFA9D9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5. Identyfikacja zasobów sieciowych (2h) </w:t>
            </w:r>
          </w:p>
          <w:p w14:paraId="5A83EDEE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6. Modele danych dla metadanych (3h) </w:t>
            </w:r>
          </w:p>
          <w:p w14:paraId="124BA64B" w14:textId="77777777" w:rsidR="000859BB" w:rsidRPr="00A96FC4" w:rsidRDefault="000859BB" w:rsidP="007E4FF0">
            <w:r>
              <w:rPr>
                <w:noProof/>
              </w:rPr>
              <w:t>7. Schematy metadanych (2h)</w:t>
            </w:r>
          </w:p>
        </w:tc>
      </w:tr>
    </w:tbl>
    <w:p w14:paraId="14C98A37" w14:textId="77777777" w:rsidR="000859BB" w:rsidRDefault="000859BB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:rsidRPr="005251CA" w14:paraId="43824C0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2C80E84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Bibliotekarstwo. Pod red. A. Tokarskiej. Warszawa 2013, s. 221-293 </w:t>
            </w:r>
          </w:p>
          <w:p w14:paraId="1FE189B7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Biblioteki cyfrowe / red. M. Próchnicka, M. Janiak, M. Krakowska. Warszawa 2012,  s. 413-432 </w:t>
            </w:r>
          </w:p>
          <w:p w14:paraId="2A6CE7F4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Format Marc21 [on-line] http://bn.org.pl/dla-bibliotekarzy/nfs/marc/format-marc-21 </w:t>
            </w:r>
          </w:p>
          <w:p w14:paraId="2F0B5781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Gołębiewska L. : Zbiory specjalne w bibliotekach : poradnik metodyczny. Warszawa 2008 </w:t>
            </w:r>
          </w:p>
          <w:p w14:paraId="6128BDDD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Hasła osobowe, korporatywne i tytułowe : zasady sporządzania rekordów Kartoteki Haseł Wzorcowych / oprac. M. Gajowniczek-Woźniak [i in.]. Warszawa 1999 </w:t>
            </w:r>
          </w:p>
          <w:p w14:paraId="7308A47E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Hasło osobowe, wybór i zasady tworzenia w bibliografii narodowej i katalogach Biblioteki Narodowej. Oprac. M. Janowska. Warszawa 1998 </w:t>
            </w:r>
          </w:p>
          <w:p w14:paraId="2D9B747B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Metadane: zagadnienia słowników kontrolowanych / Zespół ekspertów powołany przez Narodowy Instytut Muzealnictwa i Ochrony Zbiorów, grupa ds. meta danych Lidia Karecka [i in.]. Warszawa 2012 [on-line] nimoz.pl/pobierz/475.html  [dostęp 1.10.2023] </w:t>
            </w:r>
          </w:p>
          <w:p w14:paraId="3FD04C27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Nahotko, Marek: Metadane dla czasopism elektronicznych. EBIB 2001 nr 1 [online] http://www.ebib.pl/biuletyn-ebib/19/a.php?nahotko [dostęp dnia 6.06.2023] </w:t>
            </w:r>
          </w:p>
          <w:p w14:paraId="35065A39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Nahotko, Marek: Metadane. EBIB 2000, nr 6 [online] http://www.oss.wroc.pl/biuletyn/ebib14/nahotko.html [dostęp dnia 6.06.2023] </w:t>
            </w:r>
          </w:p>
          <w:p w14:paraId="4FBFFF51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Nahotko, Marek: Metadane. Sposób na uporządkowanie Internetu. Kraków 2004  </w:t>
            </w:r>
          </w:p>
          <w:p w14:paraId="13B2B2A0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Nahotko Marek: Standardy opisu fotografii filmów w Internecie. Gdańsk 2009 [online] http://www.slideshare.net/MarekN/metadane-dla-fotografii-i-filmw [dostęp dnia 6.06.2023] </w:t>
            </w:r>
          </w:p>
          <w:p w14:paraId="497B62B1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Padziński A.: Stosowanie polskich norm w zautomatyzowanych katalogach bibliotecznych. Warszawa 2000 </w:t>
            </w:r>
          </w:p>
          <w:p w14:paraId="1D85ED7B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Rygiel, Paweł.: Standardy metadanych w praktyce bibliotekarskiej [online] https://www.google.pl/search?q=standardy+metadanych+w+praktyce+bibliotekarskiej&amp;ie=utf-8&amp;oe=utf-8&amp;client=firefox-b&amp;gfe_rd=cr&amp;ei=KddVV7rOKaS16ATDkJ8I [dostęp dnia 6.06.2023] </w:t>
            </w:r>
          </w:p>
          <w:p w14:paraId="35F43E9B" w14:textId="77777777" w:rsidR="000859BB" w:rsidRDefault="000859BB" w:rsidP="000C44C4">
            <w:pPr>
              <w:rPr>
                <w:noProof/>
              </w:rPr>
            </w:pPr>
            <w:r>
              <w:rPr>
                <w:noProof/>
              </w:rPr>
              <w:t xml:space="preserve">Standardy metadanych w administracji publicznej [online] docplayer.pl/12774952-Standardy-meta-danych-w-administracji-publicznej.html [dostęp dnia 6.06.2023] </w:t>
            </w:r>
          </w:p>
          <w:p w14:paraId="76129F9D" w14:textId="77777777" w:rsidR="000859BB" w:rsidRPr="002E5D81" w:rsidRDefault="000859BB" w:rsidP="007E4FF0">
            <w:r>
              <w:rPr>
                <w:noProof/>
              </w:rPr>
              <w:t>Zmiana zasad podawania autorów/twórców w hasłach głównych […] [on-line] Dostępny: http://centrum.nukat.edu.pl/index.php?option=com_content&amp;view=article&amp;id=35&amp;Itemid=62 [dostęp: 4.09.2023]</w:t>
            </w:r>
          </w:p>
        </w:tc>
      </w:tr>
    </w:tbl>
    <w:p w14:paraId="78ABD4CD" w14:textId="77777777" w:rsidR="000859BB" w:rsidRDefault="000859BB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859BB" w:rsidRPr="00662520" w14:paraId="3B6D45B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30FAD03" w14:textId="77777777" w:rsidR="000859BB" w:rsidRPr="00E4525E" w:rsidRDefault="000859BB" w:rsidP="007E4FF0">
            <w:r>
              <w:rPr>
                <w:noProof/>
              </w:rPr>
              <w:t>Myszkowski P: Metadane w Jagiellońskiej Bibliotece Cyfrowej [online] http://jbc.bj.uj.edu.pl/dlibra/docmetadata?id=218085&amp;from=publication [dostęp dnia 6.06.2023]</w:t>
            </w:r>
          </w:p>
        </w:tc>
      </w:tr>
    </w:tbl>
    <w:p w14:paraId="6A17B65F" w14:textId="77777777" w:rsidR="000859BB" w:rsidRDefault="000859BB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859BB" w:rsidRPr="00BE178A" w14:paraId="2F06820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ABC4C41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4C6291D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1240CAA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859BB" w:rsidRPr="00BE178A" w14:paraId="0F10B94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7B7A0E3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AA3E37B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C5AB64F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859BB" w:rsidRPr="00BE178A" w14:paraId="5BF7869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9FFA89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75B2048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DF21AB6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859BB" w:rsidRPr="00BE178A" w14:paraId="12CC2AA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1F24955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6F427DC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FA9DE90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859BB" w:rsidRPr="00BE178A" w14:paraId="19E8D63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D8C470B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98E41B2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17B1530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859BB" w:rsidRPr="00BE178A" w14:paraId="3C1CF48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46FA91F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AB7BE44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60AEC6E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859BB" w:rsidRPr="00BE178A" w14:paraId="1EB060C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DCC9B6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A332495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70F3D52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859BB" w:rsidRPr="00BE178A" w14:paraId="575FC97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F7DCB5E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7EFD8DF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75</w:t>
            </w:r>
          </w:p>
        </w:tc>
      </w:tr>
      <w:tr w:rsidR="000859BB" w:rsidRPr="00BE178A" w14:paraId="6058DDE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0BFB325" w14:textId="77777777" w:rsidR="000859BB" w:rsidRPr="00BE178A" w:rsidRDefault="000859B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4843AC" w14:textId="77777777" w:rsidR="000859BB" w:rsidRPr="00BE178A" w:rsidRDefault="000859B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4C4688AA" w14:textId="77777777" w:rsidR="000859BB" w:rsidRDefault="000859BB" w:rsidP="007E4FF0">
      <w:pPr>
        <w:pStyle w:val="Tekstdymka1"/>
        <w:rPr>
          <w:rFonts w:ascii="Aptos" w:hAnsi="Aptos"/>
        </w:rPr>
        <w:sectPr w:rsidR="000859BB" w:rsidSect="000859B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8F5CB1B" w14:textId="77777777" w:rsidR="000859BB" w:rsidRPr="007E4FF0" w:rsidRDefault="000859BB" w:rsidP="007E4FF0">
      <w:pPr>
        <w:pStyle w:val="Tekstdymka1"/>
        <w:rPr>
          <w:rFonts w:ascii="Aptos" w:hAnsi="Aptos"/>
        </w:rPr>
      </w:pPr>
    </w:p>
    <w:sectPr w:rsidR="000859BB" w:rsidRPr="007E4FF0" w:rsidSect="000859B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1748" w14:textId="77777777" w:rsidR="000859BB" w:rsidRDefault="000859BB" w:rsidP="007E4FF0">
      <w:r>
        <w:separator/>
      </w:r>
    </w:p>
  </w:endnote>
  <w:endnote w:type="continuationSeparator" w:id="0">
    <w:p w14:paraId="2A29B20B" w14:textId="77777777" w:rsidR="000859BB" w:rsidRDefault="000859B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297" w14:textId="77777777" w:rsidR="000859BB" w:rsidRDefault="000859BB" w:rsidP="00123A22">
    <w:pPr>
      <w:tabs>
        <w:tab w:val="right" w:pos="9751"/>
      </w:tabs>
    </w:pPr>
    <w:r>
      <w:t xml:space="preserve">Karta dla kursu </w:t>
    </w:r>
    <w:r>
      <w:rPr>
        <w:noProof/>
      </w:rPr>
      <w:t>Metadane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EC11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74A25">
      <w:rPr>
        <w:noProof/>
      </w:rPr>
      <w:t>Metadane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B37C" w14:textId="77777777" w:rsidR="000859BB" w:rsidRDefault="000859BB" w:rsidP="007E4FF0">
      <w:r>
        <w:separator/>
      </w:r>
    </w:p>
  </w:footnote>
  <w:footnote w:type="continuationSeparator" w:id="0">
    <w:p w14:paraId="33594790" w14:textId="77777777" w:rsidR="000859BB" w:rsidRDefault="000859B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193A" w14:textId="77777777" w:rsidR="000859BB" w:rsidRPr="006B529F" w:rsidRDefault="000859BB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3609E1C" w14:textId="77777777" w:rsidR="000859BB" w:rsidRDefault="000859BB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3DD9" w14:textId="77777777" w:rsidR="00606DE1" w:rsidRPr="006B529F" w:rsidRDefault="00606DE1" w:rsidP="00123A22">
    <w:pPr>
      <w:jc w:val="center"/>
    </w:pPr>
    <w:r w:rsidRPr="006B529F">
      <w:t xml:space="preserve">Kierunek: </w:t>
    </w:r>
    <w:r w:rsidR="00A74A25">
      <w:rPr>
        <w:noProof/>
      </w:rPr>
      <w:t>Zarządzanie informacją i publikowanie cyfrowe</w:t>
    </w:r>
  </w:p>
  <w:p w14:paraId="399F7670" w14:textId="77777777" w:rsidR="00606DE1" w:rsidRDefault="00606DE1" w:rsidP="00123A22">
    <w:pPr>
      <w:jc w:val="center"/>
    </w:pPr>
    <w:r w:rsidRPr="006B529F">
      <w:t xml:space="preserve">Studia </w:t>
    </w:r>
    <w:r w:rsidR="00A74A25">
      <w:rPr>
        <w:noProof/>
      </w:rPr>
      <w:t>stacjonarne</w:t>
    </w:r>
    <w:r w:rsidR="001C3176">
      <w:t xml:space="preserve"> </w:t>
    </w:r>
    <w:r w:rsidR="00A74A25">
      <w:rPr>
        <w:noProof/>
      </w:rPr>
      <w:t>I stopnia</w:t>
    </w:r>
    <w:r w:rsidRPr="006B529F">
      <w:t>,</w:t>
    </w:r>
    <w:r w:rsidR="00F47A88">
      <w:t xml:space="preserve"> </w:t>
    </w:r>
    <w:r w:rsidR="00A74A25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74A25">
      <w:rPr>
        <w:noProof/>
      </w:rPr>
      <w:t>zimowy</w:t>
    </w:r>
    <w:r w:rsidRPr="006B529F">
      <w:t xml:space="preserve"> (kurs</w:t>
    </w:r>
    <w:r w:rsidR="001C3176">
      <w:t xml:space="preserve"> </w:t>
    </w:r>
    <w:r w:rsidR="00A74A2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74A25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859BB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A648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9FCBE-C1EC-4FB2-8093-E5794C6E38E6}"/>
</file>

<file path=customXml/itemProps3.xml><?xml version="1.0" encoding="utf-8"?>
<ds:datastoreItem xmlns:ds="http://schemas.openxmlformats.org/officeDocument/2006/customXml" ds:itemID="{25182073-DBAC-4787-B278-25211B4D30F2}"/>
</file>

<file path=customXml/itemProps4.xml><?xml version="1.0" encoding="utf-8"?>
<ds:datastoreItem xmlns:ds="http://schemas.openxmlformats.org/officeDocument/2006/customXml" ds:itemID="{A8668297-002C-4A10-9155-FA415D08A78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676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2023-10-12T04:37:00Z</dcterms:created>
  <dcterms:modified xsi:type="dcterms:W3CDTF">2023-10-12T04:38:00Z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