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B738" w14:textId="77777777" w:rsidR="00303F50" w:rsidRPr="00753196" w:rsidRDefault="00303F50" w:rsidP="00827D3B">
      <w:pPr>
        <w:autoSpaceDE/>
        <w:jc w:val="right"/>
        <w:rPr>
          <w:rFonts w:ascii="Calibri" w:hAnsi="Calibri" w:cs="Arial"/>
          <w:i/>
          <w:sz w:val="22"/>
          <w:szCs w:val="22"/>
        </w:rPr>
      </w:pPr>
      <w:r w:rsidRPr="00753196">
        <w:rPr>
          <w:rFonts w:ascii="Calibri" w:hAnsi="Calibri" w:cs="Arial"/>
          <w:i/>
          <w:sz w:val="22"/>
          <w:szCs w:val="22"/>
        </w:rPr>
        <w:t>Załącznik nr 4 do Zarządzenia Nr</w:t>
      </w:r>
      <w:r w:rsidR="0044050E" w:rsidRPr="00753196">
        <w:rPr>
          <w:rFonts w:ascii="Calibri" w:hAnsi="Calibri" w:cs="Arial"/>
          <w:i/>
          <w:sz w:val="22"/>
          <w:szCs w:val="22"/>
        </w:rPr>
        <w:t xml:space="preserve"> RD/Z.0201-…………..</w:t>
      </w:r>
    </w:p>
    <w:p w14:paraId="672A6659" w14:textId="77777777" w:rsidR="00303F50" w:rsidRPr="00753196" w:rsidRDefault="00303F50">
      <w:pPr>
        <w:autoSpaceDE/>
        <w:jc w:val="right"/>
        <w:rPr>
          <w:rFonts w:ascii="Calibri" w:hAnsi="Calibri" w:cs="Arial"/>
          <w:i/>
          <w:sz w:val="22"/>
          <w:szCs w:val="22"/>
        </w:rPr>
      </w:pPr>
    </w:p>
    <w:p w14:paraId="0A37501D" w14:textId="77777777" w:rsidR="00303F50" w:rsidRPr="00753196" w:rsidRDefault="00303F50">
      <w:pPr>
        <w:autoSpaceDE/>
        <w:jc w:val="right"/>
        <w:rPr>
          <w:rFonts w:ascii="Calibri" w:hAnsi="Calibri" w:cs="Arial"/>
          <w:b/>
          <w:bCs/>
          <w:sz w:val="22"/>
          <w:szCs w:val="22"/>
        </w:rPr>
      </w:pPr>
    </w:p>
    <w:p w14:paraId="51AB755A" w14:textId="77777777" w:rsidR="00303F50" w:rsidRPr="00753196" w:rsidRDefault="00303F50">
      <w:pPr>
        <w:pStyle w:val="Nagwek1"/>
        <w:rPr>
          <w:rFonts w:ascii="Calibri" w:hAnsi="Calibri" w:cs="Arial"/>
        </w:rPr>
      </w:pPr>
      <w:r w:rsidRPr="00753196">
        <w:rPr>
          <w:rFonts w:ascii="Calibri" w:hAnsi="Calibri" w:cs="Arial"/>
          <w:b/>
          <w:bCs/>
        </w:rPr>
        <w:t>KARTA KURSU</w:t>
      </w:r>
    </w:p>
    <w:p w14:paraId="5DAB6C7B" w14:textId="77777777" w:rsidR="00303F50" w:rsidRPr="00753196" w:rsidRDefault="00303F50">
      <w:pPr>
        <w:autoSpaceDE/>
        <w:jc w:val="center"/>
        <w:rPr>
          <w:rFonts w:ascii="Calibri" w:hAnsi="Calibri" w:cs="Arial"/>
          <w:sz w:val="22"/>
          <w:szCs w:val="22"/>
        </w:rPr>
      </w:pPr>
    </w:p>
    <w:p w14:paraId="02EB378F" w14:textId="77777777" w:rsidR="00D32FBE" w:rsidRPr="00753196" w:rsidRDefault="00D32FBE">
      <w:pPr>
        <w:autoSpaceDE/>
        <w:jc w:val="center"/>
        <w:rPr>
          <w:rFonts w:ascii="Calibri" w:hAnsi="Calibri" w:cs="Arial"/>
          <w:sz w:val="22"/>
          <w:szCs w:val="22"/>
        </w:rPr>
      </w:pPr>
    </w:p>
    <w:p w14:paraId="6A05A809" w14:textId="77777777" w:rsidR="00D32FBE" w:rsidRPr="00753196" w:rsidRDefault="00D32FBE">
      <w:pPr>
        <w:autoSpaceDE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:rsidRPr="00753196" w14:paraId="347849CC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5480EF1D" w14:textId="77777777" w:rsidR="00303F50" w:rsidRPr="00753196" w:rsidRDefault="00303F50">
            <w:pPr>
              <w:autoSpaceDE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Nazwa</w:t>
            </w:r>
          </w:p>
        </w:tc>
        <w:tc>
          <w:tcPr>
            <w:tcW w:w="7655" w:type="dxa"/>
            <w:vAlign w:val="center"/>
          </w:tcPr>
          <w:p w14:paraId="1E34BB55" w14:textId="77777777" w:rsidR="00303F50" w:rsidRPr="00753196" w:rsidRDefault="00897267">
            <w:pPr>
              <w:pStyle w:val="Zawartotabeli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b/>
                <w:sz w:val="22"/>
                <w:szCs w:val="22"/>
              </w:rPr>
              <w:t>Kultura języka – warsztaty</w:t>
            </w:r>
          </w:p>
        </w:tc>
      </w:tr>
      <w:tr w:rsidR="00303F50" w:rsidRPr="00753196" w14:paraId="3EE0DDF3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1595C287" w14:textId="77777777" w:rsidR="00303F50" w:rsidRPr="00753196" w:rsidRDefault="00303F50">
            <w:pPr>
              <w:autoSpaceDE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4C57AB53" w14:textId="77777777" w:rsidR="00303F50" w:rsidRPr="00753196" w:rsidRDefault="00D44DE8">
            <w:pPr>
              <w:pStyle w:val="Zawartotabeli"/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753196">
              <w:rPr>
                <w:rStyle w:val="translate-example-text-highlight"/>
                <w:rFonts w:ascii="Calibri" w:hAnsi="Calibri" w:cs="Arial"/>
                <w:color w:val="1E1F20"/>
                <w:sz w:val="22"/>
                <w:szCs w:val="22"/>
                <w:bdr w:val="none" w:sz="0" w:space="0" w:color="auto" w:frame="1"/>
              </w:rPr>
              <w:t>language</w:t>
            </w:r>
            <w:proofErr w:type="spellEnd"/>
            <w:r w:rsidRPr="00753196">
              <w:rPr>
                <w:rStyle w:val="translate-example-text-highlight"/>
                <w:rFonts w:ascii="Calibri" w:hAnsi="Calibri" w:cs="Arial"/>
                <w:color w:val="1E1F2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753196">
              <w:rPr>
                <w:rStyle w:val="translate-example-text-highlight"/>
                <w:rFonts w:ascii="Calibri" w:hAnsi="Calibri" w:cs="Arial"/>
                <w:color w:val="1E1F20"/>
                <w:sz w:val="22"/>
                <w:szCs w:val="22"/>
                <w:bdr w:val="none" w:sz="0" w:space="0" w:color="auto" w:frame="1"/>
              </w:rPr>
              <w:t>culture</w:t>
            </w:r>
            <w:proofErr w:type="spellEnd"/>
            <w:r w:rsidRPr="00753196">
              <w:rPr>
                <w:rStyle w:val="ng-star-inserted"/>
                <w:rFonts w:ascii="Calibri" w:hAnsi="Calibri" w:cs="Arial"/>
                <w:color w:val="1E1F20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</w:tbl>
    <w:p w14:paraId="5A39BBE3" w14:textId="77777777" w:rsidR="00303F50" w:rsidRPr="00753196" w:rsidRDefault="00303F50">
      <w:pPr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:rsidRPr="00753196" w14:paraId="12E5DA0E" w14:textId="77777777" w:rsidTr="258F01D0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69C2AF6E" w14:textId="77777777" w:rsidR="00827D3B" w:rsidRPr="00753196" w:rsidRDefault="00827D3B" w:rsidP="0071687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5B69DD6C" w14:textId="77777777" w:rsidR="00827D3B" w:rsidRPr="00753196" w:rsidRDefault="00897267" w:rsidP="0071687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 xml:space="preserve">dr hab. Grzegorz Nieć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7B1FB2FE" w14:textId="77777777" w:rsidR="00827D3B" w:rsidRPr="00753196" w:rsidRDefault="00827D3B" w:rsidP="0071687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Zespół dydaktyczny</w:t>
            </w:r>
          </w:p>
        </w:tc>
      </w:tr>
      <w:tr w:rsidR="00827D3B" w:rsidRPr="00753196" w14:paraId="41C8F396" w14:textId="77777777" w:rsidTr="258F01D0">
        <w:trPr>
          <w:cantSplit/>
          <w:trHeight w:val="383"/>
        </w:trPr>
        <w:tc>
          <w:tcPr>
            <w:tcW w:w="3189" w:type="dxa"/>
            <w:vMerge/>
            <w:vAlign w:val="center"/>
          </w:tcPr>
          <w:p w14:paraId="72A3D3EC" w14:textId="77777777" w:rsidR="00827D3B" w:rsidRPr="00753196" w:rsidRDefault="00827D3B" w:rsidP="0071687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90" w:type="dxa"/>
            <w:vMerge/>
            <w:vAlign w:val="center"/>
          </w:tcPr>
          <w:p w14:paraId="0D0B940D" w14:textId="77777777" w:rsidR="00827D3B" w:rsidRPr="00753196" w:rsidRDefault="00827D3B" w:rsidP="0071687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0E27B00A" w14:textId="77777777" w:rsidR="00827D3B" w:rsidRPr="00753196" w:rsidRDefault="00827D3B" w:rsidP="0071687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7D3B" w:rsidRPr="00753196" w14:paraId="60061E4C" w14:textId="77777777" w:rsidTr="258F01D0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EAFD9C" w14:textId="77777777" w:rsidR="00827D3B" w:rsidRPr="00753196" w:rsidRDefault="00827D3B" w:rsidP="0071687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4B94D5A5" w14:textId="77777777" w:rsidR="00827D3B" w:rsidRPr="00753196" w:rsidRDefault="00827D3B" w:rsidP="0071687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3DEEC669" w14:textId="77777777" w:rsidR="00827D3B" w:rsidRPr="00753196" w:rsidRDefault="00827D3B" w:rsidP="0071687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7D3B" w:rsidRPr="00753196" w14:paraId="06193939" w14:textId="77777777" w:rsidTr="258F01D0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70ABD06F" w14:textId="77777777" w:rsidR="00827D3B" w:rsidRPr="00753196" w:rsidRDefault="00827D3B" w:rsidP="0071687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18F999B5" w14:textId="12E379BD" w:rsidR="00827D3B" w:rsidRPr="00753196" w:rsidRDefault="1CCC7B60" w:rsidP="258F01D0">
            <w:pPr>
              <w:pStyle w:val="Zawartotabeli"/>
              <w:spacing w:before="57" w:after="57" w:line="259" w:lineRule="auto"/>
              <w:jc w:val="center"/>
            </w:pPr>
            <w:r w:rsidRPr="258F01D0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3261" w:type="dxa"/>
            <w:vMerge/>
            <w:vAlign w:val="center"/>
          </w:tcPr>
          <w:p w14:paraId="3656B9AB" w14:textId="77777777" w:rsidR="00827D3B" w:rsidRPr="00753196" w:rsidRDefault="00827D3B" w:rsidP="00716872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5FB0818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p w14:paraId="3188016C" w14:textId="77777777" w:rsidR="00303F50" w:rsidRPr="00753196" w:rsidRDefault="00303F50">
      <w:pPr>
        <w:rPr>
          <w:rFonts w:ascii="Calibri Light" w:hAnsi="Calibri Light" w:cs="Arial"/>
        </w:rPr>
      </w:pPr>
      <w:r w:rsidRPr="00753196">
        <w:rPr>
          <w:rFonts w:ascii="Calibri Light" w:hAnsi="Calibri Light" w:cs="Arial"/>
        </w:rPr>
        <w:t>Opis kursu (cele kształcenia)</w:t>
      </w:r>
    </w:p>
    <w:p w14:paraId="049F31CB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:rsidRPr="00753196" w14:paraId="6C25FC3A" w14:textId="77777777">
        <w:trPr>
          <w:trHeight w:val="1365"/>
        </w:trPr>
        <w:tc>
          <w:tcPr>
            <w:tcW w:w="9640" w:type="dxa"/>
          </w:tcPr>
          <w:p w14:paraId="64DF03BF" w14:textId="77777777" w:rsidR="00303F50" w:rsidRPr="00753196" w:rsidRDefault="00897267">
            <w:pPr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color w:val="000000"/>
                <w:sz w:val="22"/>
                <w:szCs w:val="22"/>
              </w:rPr>
              <w:t>Celem kursu jest zapoznanie studentów z najważniejszymi tendencjami rozwojowymi współczesnej polszczyzny w zakresie wymowy, fleksji, składni i leksyki oraz mechanizmami powstawania błędów językowych w szerokim kontekście kulturowym i medialnym. Studenci zapoznają się w jego ramach również z podstawowymi terminami językoznawstwa normatywnego, najważniejszymi dawnymi i współczesnymi pracami kodyfikującymi normę językową, a także instytucjami i organizacjami działającymi w zakresie ustalania i popularyzacji norm.</w:t>
            </w:r>
          </w:p>
        </w:tc>
      </w:tr>
    </w:tbl>
    <w:p w14:paraId="53128261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p w14:paraId="38A9EB4F" w14:textId="77777777" w:rsidR="00303F50" w:rsidRPr="00753196" w:rsidRDefault="00303F50">
      <w:pPr>
        <w:rPr>
          <w:rFonts w:ascii="Calibri Light" w:hAnsi="Calibri Light" w:cs="Arial"/>
        </w:rPr>
      </w:pPr>
      <w:r w:rsidRPr="00753196">
        <w:rPr>
          <w:rFonts w:ascii="Calibri Light" w:hAnsi="Calibri Light" w:cs="Arial"/>
        </w:rPr>
        <w:t>Warunki wstępne</w:t>
      </w:r>
    </w:p>
    <w:p w14:paraId="62486C05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:rsidRPr="00753196" w14:paraId="69401C3A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270A4271" w14:textId="77777777" w:rsidR="00303F50" w:rsidRPr="00753196" w:rsidRDefault="00303F50">
            <w:pPr>
              <w:autoSpaceDE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Wiedza</w:t>
            </w:r>
          </w:p>
        </w:tc>
        <w:tc>
          <w:tcPr>
            <w:tcW w:w="7699" w:type="dxa"/>
            <w:vAlign w:val="center"/>
          </w:tcPr>
          <w:p w14:paraId="4101652C" w14:textId="77777777" w:rsidR="00303F50" w:rsidRPr="00753196" w:rsidRDefault="00303F50">
            <w:pPr>
              <w:autoSpaceDE/>
              <w:rPr>
                <w:rFonts w:ascii="Calibri" w:hAnsi="Calibri" w:cs="Arial"/>
                <w:sz w:val="22"/>
                <w:szCs w:val="22"/>
              </w:rPr>
            </w:pPr>
          </w:p>
          <w:p w14:paraId="19446EE1" w14:textId="77777777" w:rsidR="00897267" w:rsidRPr="00753196" w:rsidRDefault="00897267" w:rsidP="00897267">
            <w:pPr>
              <w:autoSpaceDE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Verdana"/>
                <w:sz w:val="22"/>
                <w:szCs w:val="22"/>
              </w:rPr>
              <w:t>Wiadomości na poziomie szkoły średniej.</w:t>
            </w:r>
          </w:p>
          <w:p w14:paraId="4B99056E" w14:textId="77777777" w:rsidR="00303F50" w:rsidRPr="00753196" w:rsidRDefault="00303F50">
            <w:pPr>
              <w:autoSpaceDE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03F50" w:rsidRPr="00753196" w14:paraId="1A0AA4D1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04BB5B39" w14:textId="77777777" w:rsidR="00303F50" w:rsidRPr="00753196" w:rsidRDefault="00303F50">
            <w:pPr>
              <w:autoSpaceDE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1299C43A" w14:textId="77777777" w:rsidR="00303F50" w:rsidRPr="00753196" w:rsidRDefault="00303F50">
            <w:pPr>
              <w:autoSpaceDE/>
              <w:rPr>
                <w:rFonts w:ascii="Calibri" w:hAnsi="Calibri" w:cs="Arial"/>
                <w:sz w:val="22"/>
                <w:szCs w:val="22"/>
              </w:rPr>
            </w:pPr>
          </w:p>
          <w:p w14:paraId="4DDBEF00" w14:textId="77777777" w:rsidR="00303F50" w:rsidRPr="00753196" w:rsidRDefault="00303F50">
            <w:pPr>
              <w:autoSpaceDE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03F50" w:rsidRPr="00753196" w14:paraId="40AD1E41" w14:textId="77777777">
        <w:tc>
          <w:tcPr>
            <w:tcW w:w="1941" w:type="dxa"/>
            <w:shd w:val="clear" w:color="auto" w:fill="DBE5F1"/>
            <w:vAlign w:val="center"/>
          </w:tcPr>
          <w:p w14:paraId="333573DF" w14:textId="77777777" w:rsidR="00303F50" w:rsidRPr="00753196" w:rsidRDefault="00303F50">
            <w:pPr>
              <w:autoSpaceDE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Kursy</w:t>
            </w:r>
          </w:p>
        </w:tc>
        <w:tc>
          <w:tcPr>
            <w:tcW w:w="7699" w:type="dxa"/>
            <w:vAlign w:val="center"/>
          </w:tcPr>
          <w:p w14:paraId="3461D779" w14:textId="77777777" w:rsidR="00303F50" w:rsidRPr="00753196" w:rsidRDefault="00303F50">
            <w:pPr>
              <w:autoSpaceDE/>
              <w:rPr>
                <w:rFonts w:ascii="Calibri" w:hAnsi="Calibri" w:cs="Arial"/>
                <w:sz w:val="22"/>
                <w:szCs w:val="22"/>
              </w:rPr>
            </w:pPr>
          </w:p>
          <w:p w14:paraId="3CF2D8B6" w14:textId="77777777" w:rsidR="00303F50" w:rsidRPr="00753196" w:rsidRDefault="00303F50">
            <w:pPr>
              <w:autoSpaceDE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FB78278" w14:textId="77777777" w:rsidR="00D32FBE" w:rsidRPr="00753196" w:rsidRDefault="00D32FBE">
      <w:pPr>
        <w:rPr>
          <w:rFonts w:ascii="Calibri" w:hAnsi="Calibri" w:cs="Arial"/>
          <w:sz w:val="22"/>
          <w:szCs w:val="22"/>
        </w:rPr>
      </w:pPr>
    </w:p>
    <w:p w14:paraId="44A509E2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  <w:r w:rsidRPr="00753196">
        <w:rPr>
          <w:rFonts w:ascii="Calibri" w:hAnsi="Calibri" w:cs="Arial"/>
          <w:sz w:val="22"/>
          <w:szCs w:val="22"/>
        </w:rPr>
        <w:t xml:space="preserve">Efekty </w:t>
      </w:r>
      <w:r w:rsidR="00100620" w:rsidRPr="00753196">
        <w:rPr>
          <w:rFonts w:ascii="Calibri" w:hAnsi="Calibri" w:cs="Arial"/>
          <w:sz w:val="22"/>
          <w:szCs w:val="22"/>
        </w:rPr>
        <w:t>uczenia się</w:t>
      </w:r>
    </w:p>
    <w:p w14:paraId="1FC39945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:rsidRPr="00753196" w14:paraId="1F092DD4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1EE364D2" w14:textId="77777777" w:rsidR="00303F50" w:rsidRPr="00753196" w:rsidRDefault="00303F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6AC0F541" w14:textId="77777777" w:rsidR="00303F50" w:rsidRPr="00753196" w:rsidRDefault="00303F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 xml:space="preserve">Efekt </w:t>
            </w:r>
            <w:r w:rsidR="00100620" w:rsidRPr="00753196">
              <w:rPr>
                <w:rFonts w:ascii="Calibri" w:hAnsi="Calibri" w:cs="Arial"/>
                <w:sz w:val="22"/>
                <w:szCs w:val="22"/>
              </w:rPr>
              <w:t>uczenia się</w:t>
            </w:r>
            <w:r w:rsidRPr="00753196">
              <w:rPr>
                <w:rFonts w:ascii="Calibri" w:hAnsi="Calibri" w:cs="Arial"/>
                <w:sz w:val="22"/>
                <w:szCs w:val="22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728487E8" w14:textId="77777777" w:rsidR="00303F50" w:rsidRPr="00753196" w:rsidRDefault="00303F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Odniesienie do efektów kierunkowych</w:t>
            </w:r>
          </w:p>
        </w:tc>
      </w:tr>
      <w:tr w:rsidR="00897267" w:rsidRPr="00753196" w14:paraId="5F7E30A2" w14:textId="77777777">
        <w:trPr>
          <w:cantSplit/>
          <w:trHeight w:val="1838"/>
        </w:trPr>
        <w:tc>
          <w:tcPr>
            <w:tcW w:w="1979" w:type="dxa"/>
            <w:vMerge/>
          </w:tcPr>
          <w:p w14:paraId="0562CB0E" w14:textId="77777777" w:rsidR="00897267" w:rsidRPr="00753196" w:rsidRDefault="00897267" w:rsidP="0089726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96" w:type="dxa"/>
          </w:tcPr>
          <w:p w14:paraId="02CED845" w14:textId="77777777" w:rsidR="00897267" w:rsidRPr="00753196" w:rsidRDefault="00897267" w:rsidP="0089726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 xml:space="preserve">W01. Zna podstawowe zagadnienia z zakresu kultury języka polskiego, </w:t>
            </w:r>
            <w:r w:rsidRPr="00753196">
              <w:rPr>
                <w:rFonts w:ascii="Calibri" w:hAnsi="Calibri" w:cs="Arial"/>
                <w:color w:val="000000"/>
                <w:sz w:val="22"/>
                <w:szCs w:val="22"/>
              </w:rPr>
              <w:t>współczesnej polszczyzny w zakresie wymowy, fleksji, składni i leksyki w szerokim kontekście kulturowym</w:t>
            </w:r>
          </w:p>
          <w:p w14:paraId="14F3F371" w14:textId="77777777" w:rsidR="00897267" w:rsidRPr="00753196" w:rsidRDefault="00897267" w:rsidP="00897267">
            <w:pPr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color w:val="000000"/>
                <w:sz w:val="22"/>
                <w:szCs w:val="22"/>
              </w:rPr>
              <w:t>W02. Zna najważniejsze wydawnictwa słownikowe i poprawnościowe oraz instytucje działające w tym zakresie</w:t>
            </w:r>
          </w:p>
        </w:tc>
        <w:tc>
          <w:tcPr>
            <w:tcW w:w="2365" w:type="dxa"/>
          </w:tcPr>
          <w:p w14:paraId="25FAD780" w14:textId="77777777" w:rsidR="00DF5D9E" w:rsidRPr="00753196" w:rsidRDefault="00897267" w:rsidP="00DF5D9E">
            <w:pPr>
              <w:keepNext/>
              <w:tabs>
                <w:tab w:val="num" w:pos="0"/>
              </w:tabs>
              <w:autoSpaceDE/>
              <w:snapToGrid w:val="0"/>
              <w:spacing w:line="276" w:lineRule="auto"/>
              <w:ind w:left="432" w:hanging="432"/>
              <w:jc w:val="center"/>
              <w:outlineLvl w:val="0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75319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K2_W01</w:t>
            </w:r>
          </w:p>
          <w:p w14:paraId="303B452D" w14:textId="77777777" w:rsidR="00897267" w:rsidRPr="00753196" w:rsidRDefault="00897267" w:rsidP="00DF5D9E">
            <w:pPr>
              <w:keepNext/>
              <w:tabs>
                <w:tab w:val="num" w:pos="0"/>
              </w:tabs>
              <w:autoSpaceDE/>
              <w:snapToGrid w:val="0"/>
              <w:spacing w:line="276" w:lineRule="auto"/>
              <w:ind w:left="432" w:hanging="432"/>
              <w:jc w:val="center"/>
              <w:outlineLvl w:val="0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75319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K2_W09</w:t>
            </w:r>
          </w:p>
        </w:tc>
      </w:tr>
    </w:tbl>
    <w:p w14:paraId="34CE0A41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p w14:paraId="62EBF3C5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:rsidRPr="00753196" w14:paraId="782FBBD9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4B37887" w14:textId="77777777" w:rsidR="00303F50" w:rsidRPr="00753196" w:rsidRDefault="00303F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45A98DB" w14:textId="77777777" w:rsidR="00303F50" w:rsidRPr="00753196" w:rsidRDefault="00303F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 xml:space="preserve">Efekt </w:t>
            </w:r>
            <w:r w:rsidR="00100620" w:rsidRPr="00753196">
              <w:rPr>
                <w:rFonts w:ascii="Calibri" w:hAnsi="Calibri" w:cs="Arial"/>
                <w:sz w:val="22"/>
                <w:szCs w:val="22"/>
              </w:rPr>
              <w:t>uczenia się</w:t>
            </w:r>
            <w:r w:rsidRPr="00753196">
              <w:rPr>
                <w:rFonts w:ascii="Calibri" w:hAnsi="Calibri" w:cs="Arial"/>
                <w:sz w:val="22"/>
                <w:szCs w:val="22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29810692" w14:textId="77777777" w:rsidR="00303F50" w:rsidRPr="00753196" w:rsidRDefault="00303F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Odniesienie do efektów kierunkowych</w:t>
            </w:r>
          </w:p>
        </w:tc>
      </w:tr>
      <w:tr w:rsidR="00303F50" w:rsidRPr="00753196" w14:paraId="5FF983A1" w14:textId="77777777">
        <w:trPr>
          <w:cantSplit/>
          <w:trHeight w:val="2116"/>
        </w:trPr>
        <w:tc>
          <w:tcPr>
            <w:tcW w:w="1985" w:type="dxa"/>
            <w:vMerge/>
          </w:tcPr>
          <w:p w14:paraId="6D98A12B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1EC6D2C" w14:textId="77777777" w:rsidR="00DF5D9E" w:rsidRPr="00753196" w:rsidRDefault="00DF5D9E" w:rsidP="00DF5D9E">
            <w:pPr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 xml:space="preserve">U01. Rozumie </w:t>
            </w:r>
            <w:r w:rsidRPr="00753196">
              <w:rPr>
                <w:rFonts w:ascii="Calibri" w:hAnsi="Calibri"/>
                <w:color w:val="000000"/>
                <w:sz w:val="22"/>
                <w:szCs w:val="22"/>
              </w:rPr>
              <w:t>najważniejsze tendencje rozwojowe współczesnej polszczyzny w zakresie wymowy, fleksji, składni i leksyki oraz rozpoznaje mechanizmy powstawania błędów językowych</w:t>
            </w:r>
            <w:r w:rsidRPr="0075319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69743CB" w14:textId="77777777" w:rsidR="00DF5D9E" w:rsidRPr="00753196" w:rsidRDefault="00DF5D9E" w:rsidP="00DF5D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U02. P</w:t>
            </w:r>
            <w:r w:rsidRPr="00753196">
              <w:rPr>
                <w:rFonts w:ascii="Calibri" w:hAnsi="Calibri"/>
                <w:color w:val="000000"/>
                <w:sz w:val="22"/>
                <w:szCs w:val="22"/>
              </w:rPr>
              <w:t>osługuje się polszczyzną zgodnie z obowiązującymi i zaaprobowanymi społecznie regułami</w:t>
            </w:r>
          </w:p>
          <w:p w14:paraId="56F739EC" w14:textId="77777777" w:rsidR="00303F50" w:rsidRPr="00753196" w:rsidRDefault="00DF5D9E" w:rsidP="00DF5D9E">
            <w:pPr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/>
                <w:color w:val="000000"/>
                <w:sz w:val="22"/>
                <w:szCs w:val="22"/>
              </w:rPr>
              <w:t>U03. Potrafi umiejętnie wykorzystać dostępne źródła tradycyjne i internetowej w pracy nad tekstem i doskonaleniem umiejętności językowych</w:t>
            </w:r>
          </w:p>
        </w:tc>
        <w:tc>
          <w:tcPr>
            <w:tcW w:w="2410" w:type="dxa"/>
          </w:tcPr>
          <w:p w14:paraId="3B5E9778" w14:textId="77777777" w:rsidR="00DF5D9E" w:rsidRPr="00753196" w:rsidRDefault="00DF5D9E" w:rsidP="00DF5D9E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75319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K2_U04</w:t>
            </w:r>
          </w:p>
          <w:p w14:paraId="02079560" w14:textId="77777777" w:rsidR="00303F50" w:rsidRPr="00753196" w:rsidRDefault="00DF5D9E" w:rsidP="00DF5D9E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eastAsia="Arial" w:hAnsi="Calibri" w:cs="Arial"/>
                <w:b/>
                <w:bCs/>
                <w:sz w:val="22"/>
                <w:szCs w:val="22"/>
                <w:lang w:eastAsia="en-US"/>
              </w:rPr>
              <w:t>K2_U09</w:t>
            </w:r>
          </w:p>
        </w:tc>
      </w:tr>
    </w:tbl>
    <w:p w14:paraId="2946DB82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p w14:paraId="5997CC1D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:rsidRPr="00753196" w14:paraId="3CDBE711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2C1ECD84" w14:textId="77777777" w:rsidR="00303F50" w:rsidRPr="00753196" w:rsidRDefault="00303F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39ACADE" w14:textId="77777777" w:rsidR="00303F50" w:rsidRPr="00753196" w:rsidRDefault="00303F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 xml:space="preserve">Efekt </w:t>
            </w:r>
            <w:r w:rsidR="00100620" w:rsidRPr="00753196">
              <w:rPr>
                <w:rFonts w:ascii="Calibri" w:hAnsi="Calibri" w:cs="Arial"/>
                <w:sz w:val="22"/>
                <w:szCs w:val="22"/>
              </w:rPr>
              <w:t>uczenia się</w:t>
            </w:r>
            <w:r w:rsidRPr="00753196">
              <w:rPr>
                <w:rFonts w:ascii="Calibri" w:hAnsi="Calibri" w:cs="Arial"/>
                <w:sz w:val="22"/>
                <w:szCs w:val="22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5E9F00B" w14:textId="77777777" w:rsidR="00303F50" w:rsidRPr="00753196" w:rsidRDefault="00303F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Odniesienie do efektów kierunkowych</w:t>
            </w:r>
          </w:p>
        </w:tc>
      </w:tr>
      <w:tr w:rsidR="00303F50" w:rsidRPr="00753196" w14:paraId="44846B1C" w14:textId="77777777">
        <w:trPr>
          <w:cantSplit/>
          <w:trHeight w:val="1984"/>
        </w:trPr>
        <w:tc>
          <w:tcPr>
            <w:tcW w:w="1985" w:type="dxa"/>
            <w:vMerge/>
          </w:tcPr>
          <w:p w14:paraId="110FFD37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DC9309F" w14:textId="77777777" w:rsidR="00DF5D9E" w:rsidRPr="00753196" w:rsidRDefault="00DF5D9E" w:rsidP="00DF5D9E">
            <w:pPr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K01. Jest świadomy potrzeby pogłębiania wiedzy o kulturze języka i nieustannej konieczności doskonalenia umiejętności praktycznych w tym zakresie</w:t>
            </w:r>
          </w:p>
          <w:p w14:paraId="5E99FD70" w14:textId="77777777" w:rsidR="00303F50" w:rsidRPr="00753196" w:rsidRDefault="00DF5D9E" w:rsidP="00DF5D9E">
            <w:pPr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 xml:space="preserve">K02. Rozumie potrzebę dbałości o poprawność wypowiedzi ustnej i pisemnej </w:t>
            </w:r>
          </w:p>
        </w:tc>
        <w:tc>
          <w:tcPr>
            <w:tcW w:w="2410" w:type="dxa"/>
          </w:tcPr>
          <w:p w14:paraId="77842B5D" w14:textId="77777777" w:rsidR="00DF5D9E" w:rsidRPr="00753196" w:rsidRDefault="00DF5D9E" w:rsidP="00DF5D9E">
            <w:pPr>
              <w:keepNext/>
              <w:tabs>
                <w:tab w:val="num" w:pos="0"/>
              </w:tabs>
              <w:autoSpaceDE/>
              <w:snapToGrid w:val="0"/>
              <w:spacing w:line="276" w:lineRule="auto"/>
              <w:ind w:left="432" w:hanging="432"/>
              <w:jc w:val="center"/>
              <w:outlineLvl w:val="0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75319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K2_K01</w:t>
            </w:r>
          </w:p>
          <w:p w14:paraId="556D8ADB" w14:textId="77777777" w:rsidR="00DF5D9E" w:rsidRPr="00753196" w:rsidRDefault="00DF5D9E" w:rsidP="00DF5D9E">
            <w:pPr>
              <w:keepNext/>
              <w:tabs>
                <w:tab w:val="num" w:pos="0"/>
                <w:tab w:val="left" w:pos="432"/>
              </w:tabs>
              <w:autoSpaceDE/>
              <w:snapToGrid w:val="0"/>
              <w:spacing w:line="276" w:lineRule="auto"/>
              <w:ind w:left="432" w:hanging="432"/>
              <w:jc w:val="center"/>
              <w:outlineLvl w:val="0"/>
              <w:rPr>
                <w:rFonts w:ascii="Calibri" w:hAnsi="Calibri" w:cs="Arial"/>
                <w:sz w:val="22"/>
                <w:szCs w:val="22"/>
                <w:lang w:eastAsia="zh-CN"/>
              </w:rPr>
            </w:pPr>
            <w:r w:rsidRPr="0075319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K2_K05</w:t>
            </w:r>
          </w:p>
          <w:p w14:paraId="6B699379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FE9F23F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p w14:paraId="1F72F646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p w14:paraId="08CE6F91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:rsidRPr="00753196" w14:paraId="68A6B712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261C4" w14:textId="77777777" w:rsidR="00303F50" w:rsidRPr="00753196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Organizacja</w:t>
            </w:r>
          </w:p>
        </w:tc>
      </w:tr>
      <w:tr w:rsidR="00303F50" w:rsidRPr="00753196" w14:paraId="4B150495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0210DDEC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FDC3BE2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Wykład</w:t>
            </w:r>
          </w:p>
          <w:p w14:paraId="34DCCE68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3AB60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Ćwiczenia w grupach</w:t>
            </w:r>
          </w:p>
        </w:tc>
      </w:tr>
      <w:tr w:rsidR="00303F50" w:rsidRPr="00753196" w14:paraId="53F2F122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61CDCEAD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25" w:type="dxa"/>
            <w:vMerge/>
            <w:vAlign w:val="center"/>
          </w:tcPr>
          <w:p w14:paraId="6BB9E253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6D17B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272" w:type="dxa"/>
            <w:vAlign w:val="center"/>
          </w:tcPr>
          <w:p w14:paraId="23DE523C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7336E69A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K</w:t>
            </w:r>
          </w:p>
        </w:tc>
        <w:tc>
          <w:tcPr>
            <w:tcW w:w="315" w:type="dxa"/>
            <w:vAlign w:val="center"/>
          </w:tcPr>
          <w:p w14:paraId="52E56223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14:paraId="1FE97689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L</w:t>
            </w:r>
          </w:p>
        </w:tc>
        <w:tc>
          <w:tcPr>
            <w:tcW w:w="284" w:type="dxa"/>
            <w:vAlign w:val="center"/>
          </w:tcPr>
          <w:p w14:paraId="07547A01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66DDAA3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S</w:t>
            </w:r>
          </w:p>
        </w:tc>
        <w:tc>
          <w:tcPr>
            <w:tcW w:w="284" w:type="dxa"/>
            <w:vAlign w:val="center"/>
          </w:tcPr>
          <w:p w14:paraId="5043CB0F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9E7D876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284" w:type="dxa"/>
            <w:vAlign w:val="center"/>
          </w:tcPr>
          <w:p w14:paraId="07459315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5AEDD99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E</w:t>
            </w:r>
          </w:p>
        </w:tc>
        <w:tc>
          <w:tcPr>
            <w:tcW w:w="284" w:type="dxa"/>
            <w:vAlign w:val="center"/>
          </w:tcPr>
          <w:p w14:paraId="6537F28F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03F50" w:rsidRPr="00753196" w14:paraId="7A32C606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6C32A60D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DFB9E20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FEC6B" w14:textId="2CD9590F" w:rsidR="00303F50" w:rsidRPr="00753196" w:rsidRDefault="00DF5D9E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1</w:t>
            </w:r>
            <w:r w:rsidR="0002146B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F9E56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4E871BC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4A5D23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8610EB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7805D2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63F29E8" w14:textId="77777777" w:rsidR="00303F50" w:rsidRPr="00753196" w:rsidRDefault="00303F50">
      <w:pPr>
        <w:pStyle w:val="Zawartotabeli"/>
        <w:rPr>
          <w:rFonts w:ascii="Calibri" w:hAnsi="Calibri" w:cs="Arial"/>
          <w:sz w:val="22"/>
          <w:szCs w:val="22"/>
        </w:rPr>
      </w:pPr>
    </w:p>
    <w:p w14:paraId="2FEAC4CC" w14:textId="77777777" w:rsidR="00303F50" w:rsidRPr="00753196" w:rsidRDefault="00303F50">
      <w:pPr>
        <w:rPr>
          <w:rFonts w:ascii="Calibri Light" w:hAnsi="Calibri Light" w:cs="Arial"/>
        </w:rPr>
      </w:pPr>
      <w:r w:rsidRPr="00753196">
        <w:rPr>
          <w:rFonts w:ascii="Calibri Light" w:hAnsi="Calibri Light" w:cs="Arial"/>
        </w:rPr>
        <w:t>Opis metod prowadzenia zajęć</w:t>
      </w:r>
    </w:p>
    <w:p w14:paraId="3B7B4B86" w14:textId="77777777" w:rsidR="00303F50" w:rsidRPr="00753196" w:rsidRDefault="00303F50">
      <w:pPr>
        <w:rPr>
          <w:rFonts w:ascii="Calibri" w:hAnsi="Calibri" w:cs="Aria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753196" w14:paraId="270403AC" w14:textId="77777777" w:rsidTr="00753196">
        <w:trPr>
          <w:trHeight w:val="474"/>
        </w:trPr>
        <w:tc>
          <w:tcPr>
            <w:tcW w:w="9622" w:type="dxa"/>
          </w:tcPr>
          <w:p w14:paraId="553E6B39" w14:textId="77777777" w:rsidR="00303F50" w:rsidRPr="00753196" w:rsidRDefault="00DF5D9E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inherit"/>
                <w:color w:val="000000"/>
                <w:sz w:val="22"/>
                <w:szCs w:val="22"/>
              </w:rPr>
              <w:t>Wykład wprowadzający, prezentacje, ćwiczenia z tekstem</w:t>
            </w:r>
          </w:p>
        </w:tc>
      </w:tr>
    </w:tbl>
    <w:p w14:paraId="3A0FF5F2" w14:textId="77777777" w:rsidR="00303F50" w:rsidRPr="00753196" w:rsidRDefault="00303F50">
      <w:pPr>
        <w:pStyle w:val="Zawartotabeli"/>
        <w:rPr>
          <w:rFonts w:ascii="Calibri" w:hAnsi="Calibri" w:cs="Arial"/>
          <w:sz w:val="22"/>
          <w:szCs w:val="22"/>
        </w:rPr>
      </w:pPr>
    </w:p>
    <w:p w14:paraId="5630AD66" w14:textId="77777777" w:rsidR="00303F50" w:rsidRPr="00753196" w:rsidRDefault="00303F50">
      <w:pPr>
        <w:pStyle w:val="Zawartotabeli"/>
        <w:rPr>
          <w:rFonts w:ascii="Calibri" w:hAnsi="Calibri" w:cs="Arial"/>
          <w:sz w:val="22"/>
          <w:szCs w:val="22"/>
        </w:rPr>
      </w:pPr>
    </w:p>
    <w:p w14:paraId="62695922" w14:textId="77777777" w:rsidR="00303F50" w:rsidRPr="00753196" w:rsidRDefault="00303F50">
      <w:pPr>
        <w:pStyle w:val="Zawartotabeli"/>
        <w:rPr>
          <w:rFonts w:ascii="Calibri Light" w:hAnsi="Calibri Light" w:cs="Arial"/>
        </w:rPr>
      </w:pPr>
      <w:r w:rsidRPr="00753196">
        <w:rPr>
          <w:rFonts w:ascii="Calibri Light" w:hAnsi="Calibri Light" w:cs="Arial"/>
        </w:rPr>
        <w:lastRenderedPageBreak/>
        <w:t xml:space="preserve">Formy sprawdzania efektów </w:t>
      </w:r>
      <w:r w:rsidR="00100620" w:rsidRPr="00753196">
        <w:rPr>
          <w:rFonts w:ascii="Calibri Light" w:hAnsi="Calibri Light" w:cs="Arial"/>
        </w:rPr>
        <w:t>uczenia się</w:t>
      </w:r>
    </w:p>
    <w:p w14:paraId="61829076" w14:textId="77777777" w:rsidR="00303F50" w:rsidRPr="00753196" w:rsidRDefault="00303F50">
      <w:pPr>
        <w:pStyle w:val="Zawartotabeli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:rsidRPr="00753196" w14:paraId="4D1153E2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2BA226A1" w14:textId="77777777" w:rsidR="00303F50" w:rsidRPr="00753196" w:rsidRDefault="00303F50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9904866" w14:textId="77777777" w:rsidR="00303F50" w:rsidRPr="00753196" w:rsidRDefault="00303F50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 xml:space="preserve">E – </w:t>
            </w:r>
            <w:r w:rsidRPr="00753196">
              <w:rPr>
                <w:rFonts w:ascii="Calibri" w:hAnsi="Calibri" w:cs="Arial"/>
                <w:sz w:val="22"/>
                <w:szCs w:val="22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C8172CC" w14:textId="77777777" w:rsidR="00303F50" w:rsidRPr="00753196" w:rsidRDefault="00303F50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CF9D9E9" w14:textId="77777777" w:rsidR="00303F50" w:rsidRPr="00753196" w:rsidRDefault="00303F50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C251738" w14:textId="77777777" w:rsidR="00303F50" w:rsidRPr="00753196" w:rsidRDefault="00303F50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F7C2B3E" w14:textId="77777777" w:rsidR="00303F50" w:rsidRPr="00753196" w:rsidRDefault="00303F50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2402A3E" w14:textId="77777777" w:rsidR="00303F50" w:rsidRPr="00753196" w:rsidRDefault="00303F50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0D266B5" w14:textId="77777777" w:rsidR="00303F50" w:rsidRPr="00753196" w:rsidRDefault="00303F50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B3A8CE4" w14:textId="77777777" w:rsidR="00303F50" w:rsidRPr="00753196" w:rsidRDefault="00303F50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2E897B1E" w14:textId="77777777" w:rsidR="00303F50" w:rsidRPr="00753196" w:rsidRDefault="00303F50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2148EF63" w14:textId="77777777" w:rsidR="00303F50" w:rsidRPr="00753196" w:rsidRDefault="00303F50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54DF962" w14:textId="77777777" w:rsidR="00303F50" w:rsidRPr="00753196" w:rsidRDefault="00303F50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C5CF913" w14:textId="77777777" w:rsidR="00303F50" w:rsidRPr="00753196" w:rsidRDefault="00303F50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29D7D00" w14:textId="77777777" w:rsidR="00303F50" w:rsidRPr="00753196" w:rsidRDefault="00303F50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Inne</w:t>
            </w:r>
          </w:p>
        </w:tc>
      </w:tr>
      <w:tr w:rsidR="00303F50" w:rsidRPr="00753196" w14:paraId="6645C345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62F74AA" w14:textId="77777777" w:rsidR="00303F50" w:rsidRPr="00753196" w:rsidRDefault="00303F50">
            <w:pPr>
              <w:pStyle w:val="Tekstdymka1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17AD93B2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E4B5B7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204FF1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BF0D7D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62F1B3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2F2C34E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0A4E5D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096EF0" w14:textId="77777777" w:rsidR="00303F50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9219836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96FEF7D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94DBDC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9D0D3C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CD245A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03F50" w:rsidRPr="00753196" w14:paraId="5BAFDF5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CBA545D" w14:textId="77777777" w:rsidR="00303F50" w:rsidRPr="00753196" w:rsidRDefault="00303F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1231BE67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FEB5B0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D7AA69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96D064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FF1C98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072C0D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A21919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0CB7FE" w14:textId="77777777" w:rsidR="00303F50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BD18F9B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38601FE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3CABC7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08B5D1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DEB4AB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03F50" w:rsidRPr="00753196" w14:paraId="376AA34F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1A6CC39" w14:textId="77777777" w:rsidR="00303F50" w:rsidRPr="00753196" w:rsidRDefault="00303F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0AD9C6F4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1F511A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E61A33" w14:textId="77777777" w:rsidR="00303F50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5F9C3DC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23141B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3B1409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2C75D1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5697B1" w14:textId="77777777" w:rsidR="00303F50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64355AD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A965116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F4E37C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FB30F8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A6542E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03F50" w:rsidRPr="00753196" w14:paraId="43F94B70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01A72B7" w14:textId="77777777" w:rsidR="00303F50" w:rsidRPr="00753196" w:rsidRDefault="00303F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3041E394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2B00AE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A7E729" w14:textId="77777777" w:rsidR="00303F50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2C6D796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1831B3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E11D2A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126E5D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E3BE76" w14:textId="77777777" w:rsidR="00303F50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DE403A5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2431CDC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E398E2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287F21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E93A62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F5D9E" w:rsidRPr="00753196" w14:paraId="5F49BA2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D567F71" w14:textId="77777777" w:rsidR="00DF5D9E" w:rsidRPr="00753196" w:rsidRDefault="00DF5D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384BA73E" w14:textId="77777777" w:rsidR="00DF5D9E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B3F2EB" w14:textId="77777777" w:rsidR="00DF5D9E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F67DA1" w14:textId="77777777" w:rsidR="00DF5D9E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D34F5C7" w14:textId="77777777" w:rsidR="00DF5D9E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4020A7" w14:textId="77777777" w:rsidR="00DF5D9E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7B270A" w14:textId="77777777" w:rsidR="00DF5D9E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904CB7" w14:textId="77777777" w:rsidR="00DF5D9E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51937A" w14:textId="77777777" w:rsidR="00DF5D9E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6971CD3" w14:textId="77777777" w:rsidR="00DF5D9E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A1F701D" w14:textId="77777777" w:rsidR="00DF5D9E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EFCA41" w14:textId="77777777" w:rsidR="00DF5D9E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96A722" w14:textId="77777777" w:rsidR="00DF5D9E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95CD12" w14:textId="77777777" w:rsidR="00DF5D9E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03F50" w:rsidRPr="00753196" w14:paraId="2BD28448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8A41F4C" w14:textId="77777777" w:rsidR="00303F50" w:rsidRPr="00753196" w:rsidRDefault="00303F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5220BBB2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CB595B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9C8D39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5E05EE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C17F8B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4F7224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AE48A43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0B4049" w14:textId="77777777" w:rsidR="00303F50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0F40DEB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7A52294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7DCDA8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0EA2D7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D355C9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03F50" w:rsidRPr="00753196" w14:paraId="60F0BFA9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850DF5A" w14:textId="77777777" w:rsidR="00303F50" w:rsidRPr="00753196" w:rsidRDefault="00303F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1A81F0B1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7AAFBA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EE48EE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08EB2C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1FD38A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E2DD96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357532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C106A0" w14:textId="77777777" w:rsidR="00303F50" w:rsidRPr="00753196" w:rsidRDefault="00DF5D9E">
            <w:pPr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7F023C8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BDB5498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16C19D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869460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7F57B8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4738AF4" w14:textId="77777777" w:rsidR="00303F50" w:rsidRPr="00753196" w:rsidRDefault="00303F50">
      <w:pPr>
        <w:pStyle w:val="Zawartotabeli"/>
        <w:rPr>
          <w:rFonts w:ascii="Calibri" w:hAnsi="Calibri" w:cs="Arial"/>
          <w:sz w:val="22"/>
          <w:szCs w:val="22"/>
        </w:rPr>
      </w:pPr>
    </w:p>
    <w:p w14:paraId="46ABBD8F" w14:textId="77777777" w:rsidR="00303F50" w:rsidRPr="00753196" w:rsidRDefault="00303F50">
      <w:pPr>
        <w:pStyle w:val="Zawartotabeli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:rsidRPr="00753196" w14:paraId="717E6E8C" w14:textId="77777777">
        <w:tc>
          <w:tcPr>
            <w:tcW w:w="1941" w:type="dxa"/>
            <w:shd w:val="clear" w:color="auto" w:fill="DBE5F1"/>
            <w:vAlign w:val="center"/>
          </w:tcPr>
          <w:p w14:paraId="121391AA" w14:textId="77777777" w:rsidR="00303F50" w:rsidRPr="00753196" w:rsidRDefault="00303F50">
            <w:pPr>
              <w:pStyle w:val="Zawartotabeli"/>
              <w:spacing w:before="57"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Kryteria oceny</w:t>
            </w:r>
          </w:p>
        </w:tc>
        <w:tc>
          <w:tcPr>
            <w:tcW w:w="7699" w:type="dxa"/>
          </w:tcPr>
          <w:p w14:paraId="5EBF54B7" w14:textId="77777777" w:rsidR="00303F50" w:rsidRPr="00753196" w:rsidRDefault="00303F50">
            <w:pPr>
              <w:pStyle w:val="Zawartotabeli"/>
              <w:spacing w:before="57" w:after="57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97267" w:rsidRPr="00753196">
              <w:rPr>
                <w:rFonts w:ascii="Calibri" w:hAnsi="Calibri" w:cs="Arial"/>
                <w:sz w:val="22"/>
                <w:szCs w:val="22"/>
              </w:rPr>
              <w:t>Student uzyskuje zaliczenie na podstawie uczęszczania warsztaty i aktywnego w nich uczestnictwa</w:t>
            </w:r>
          </w:p>
          <w:p w14:paraId="06BBA33E" w14:textId="77777777" w:rsidR="00303F50" w:rsidRPr="00753196" w:rsidRDefault="00303F50">
            <w:pPr>
              <w:pStyle w:val="Zawartotabeli"/>
              <w:spacing w:before="57" w:after="57"/>
              <w:rPr>
                <w:rFonts w:ascii="Calibri" w:hAnsi="Calibri" w:cs="Arial"/>
                <w:sz w:val="22"/>
                <w:szCs w:val="22"/>
              </w:rPr>
            </w:pPr>
          </w:p>
          <w:p w14:paraId="464FCBC1" w14:textId="77777777" w:rsidR="00303F50" w:rsidRPr="00753196" w:rsidRDefault="00303F50">
            <w:pPr>
              <w:pStyle w:val="Zawartotabeli"/>
              <w:spacing w:before="57" w:after="57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C8C6B09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p w14:paraId="3382A365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:rsidRPr="00753196" w14:paraId="718A5242" w14:textId="77777777" w:rsidTr="00753196">
        <w:trPr>
          <w:trHeight w:val="372"/>
        </w:trPr>
        <w:tc>
          <w:tcPr>
            <w:tcW w:w="1941" w:type="dxa"/>
            <w:shd w:val="clear" w:color="auto" w:fill="DBE5F1"/>
            <w:vAlign w:val="center"/>
          </w:tcPr>
          <w:p w14:paraId="1B2DCDB4" w14:textId="77777777" w:rsidR="00303F50" w:rsidRPr="00753196" w:rsidRDefault="00303F50">
            <w:pPr>
              <w:autoSpaceDE/>
              <w:spacing w:after="5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Uwagi</w:t>
            </w:r>
          </w:p>
        </w:tc>
        <w:tc>
          <w:tcPr>
            <w:tcW w:w="7699" w:type="dxa"/>
          </w:tcPr>
          <w:p w14:paraId="5C71F136" w14:textId="77777777" w:rsidR="00303F50" w:rsidRPr="00753196" w:rsidRDefault="00303F50">
            <w:pPr>
              <w:pStyle w:val="Zawartotabeli"/>
              <w:spacing w:before="57" w:after="57"/>
              <w:rPr>
                <w:rFonts w:ascii="Calibri" w:hAnsi="Calibri" w:cs="Arial"/>
                <w:sz w:val="22"/>
                <w:szCs w:val="22"/>
              </w:rPr>
            </w:pPr>
          </w:p>
          <w:p w14:paraId="62199465" w14:textId="77777777" w:rsidR="00303F50" w:rsidRPr="00753196" w:rsidRDefault="00303F50">
            <w:pPr>
              <w:pStyle w:val="Zawartotabeli"/>
              <w:spacing w:before="57" w:after="57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DA123B1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p w14:paraId="159A33C0" w14:textId="77777777" w:rsidR="00303F50" w:rsidRPr="00753196" w:rsidRDefault="00303F50">
      <w:pPr>
        <w:rPr>
          <w:rFonts w:ascii="Calibri Light" w:hAnsi="Calibri Light" w:cs="Arial"/>
        </w:rPr>
      </w:pPr>
      <w:r w:rsidRPr="00753196">
        <w:rPr>
          <w:rFonts w:ascii="Calibri Light" w:hAnsi="Calibri Light" w:cs="Arial"/>
        </w:rPr>
        <w:t>Treści merytoryczne (wykaz tematów)</w:t>
      </w:r>
    </w:p>
    <w:p w14:paraId="4C4CEA3D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753196" w14:paraId="041ADF7A" w14:textId="77777777">
        <w:trPr>
          <w:trHeight w:val="1136"/>
        </w:trPr>
        <w:tc>
          <w:tcPr>
            <w:tcW w:w="9622" w:type="dxa"/>
          </w:tcPr>
          <w:p w14:paraId="741DB032" w14:textId="77777777" w:rsidR="00897267" w:rsidRPr="00753196" w:rsidRDefault="00897267" w:rsidP="00897267">
            <w:pPr>
              <w:pStyle w:val="Tekstdymka10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1. Język polski – jego historia i charakter</w:t>
            </w:r>
          </w:p>
          <w:p w14:paraId="0E59E5EC" w14:textId="77777777" w:rsidR="00897267" w:rsidRPr="00753196" w:rsidRDefault="00897267" w:rsidP="00897267">
            <w:pPr>
              <w:pStyle w:val="Tekstdymka10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 xml:space="preserve">2. Podstawowe pojęcia teoretyczne kultury języka. Teksty, uzus, norma, system. </w:t>
            </w:r>
          </w:p>
          <w:p w14:paraId="50F862B7" w14:textId="77777777" w:rsidR="00897267" w:rsidRPr="00753196" w:rsidRDefault="00897267" w:rsidP="00897267">
            <w:pPr>
              <w:pStyle w:val="Tekstdymka10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>3. Tendencje rozwojowe współczesnej polszczyzny</w:t>
            </w:r>
          </w:p>
          <w:p w14:paraId="1FE931E4" w14:textId="77777777" w:rsidR="00897267" w:rsidRPr="00753196" w:rsidRDefault="00897267" w:rsidP="00897267">
            <w:pPr>
              <w:pStyle w:val="Tekstdymka10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 xml:space="preserve">4. Błędy językowe </w:t>
            </w:r>
          </w:p>
          <w:p w14:paraId="7EB35AF3" w14:textId="77777777" w:rsidR="00303F50" w:rsidRPr="00753196" w:rsidRDefault="00897267" w:rsidP="00897267">
            <w:pPr>
              <w:pStyle w:val="Tekstdymka10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sz w:val="22"/>
                <w:szCs w:val="22"/>
              </w:rPr>
              <w:t xml:space="preserve">5. Leksykografia języka polskiego </w:t>
            </w:r>
          </w:p>
        </w:tc>
      </w:tr>
    </w:tbl>
    <w:p w14:paraId="50895670" w14:textId="77777777" w:rsidR="00D32FBE" w:rsidRPr="00753196" w:rsidRDefault="00D32FBE">
      <w:pPr>
        <w:rPr>
          <w:rFonts w:ascii="Calibri" w:hAnsi="Calibri" w:cs="Arial"/>
          <w:sz w:val="22"/>
          <w:szCs w:val="22"/>
        </w:rPr>
      </w:pPr>
    </w:p>
    <w:p w14:paraId="349747DD" w14:textId="77777777" w:rsidR="00303F50" w:rsidRPr="00753196" w:rsidRDefault="00303F50">
      <w:pPr>
        <w:rPr>
          <w:rFonts w:ascii="Calibri Light" w:hAnsi="Calibri Light" w:cs="Arial"/>
        </w:rPr>
      </w:pPr>
      <w:r w:rsidRPr="00753196">
        <w:rPr>
          <w:rFonts w:ascii="Calibri Light" w:hAnsi="Calibri Light" w:cs="Arial"/>
        </w:rPr>
        <w:t>Wykaz literatury podstawowej</w:t>
      </w:r>
    </w:p>
    <w:p w14:paraId="38C1F859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753196" w14:paraId="56FEE4B8" w14:textId="77777777">
        <w:trPr>
          <w:trHeight w:val="1098"/>
        </w:trPr>
        <w:tc>
          <w:tcPr>
            <w:tcW w:w="9622" w:type="dxa"/>
          </w:tcPr>
          <w:p w14:paraId="7D59968E" w14:textId="77777777" w:rsidR="00897267" w:rsidRPr="00753196" w:rsidRDefault="00897267" w:rsidP="00753196">
            <w:pPr>
              <w:pStyle w:val="Tekstpodstawowy"/>
              <w:widowControl/>
              <w:spacing w:after="90" w:line="24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5319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M. Bugajski, Językoznawstwo normatywne, Warszawa 1993</w:t>
            </w:r>
          </w:p>
          <w:p w14:paraId="5A40E1C7" w14:textId="77777777" w:rsidR="00897267" w:rsidRPr="00753196" w:rsidRDefault="00897267" w:rsidP="00753196">
            <w:pPr>
              <w:pStyle w:val="Tekstpodstawowy"/>
              <w:widowControl/>
              <w:spacing w:after="90" w:line="24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5319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Współczesny język polski, red. J. Bartmiński, Lublin 2001</w:t>
            </w:r>
          </w:p>
          <w:p w14:paraId="08FF1067" w14:textId="77777777" w:rsidR="00897267" w:rsidRPr="00753196" w:rsidRDefault="00897267" w:rsidP="00753196">
            <w:pPr>
              <w:pStyle w:val="Tekstpodstawowy"/>
              <w:widowControl/>
              <w:spacing w:after="90" w:line="240" w:lineRule="atLeast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A. Dąbrowska , Język polski, Wrocław 1998</w:t>
            </w:r>
          </w:p>
          <w:p w14:paraId="486C92F2" w14:textId="77777777" w:rsidR="00303F50" w:rsidRPr="00753196" w:rsidRDefault="00897267" w:rsidP="00753196">
            <w:pPr>
              <w:pStyle w:val="Tekstpodstawowy"/>
              <w:widowControl/>
              <w:spacing w:after="90" w:line="240" w:lineRule="atLeast"/>
              <w:rPr>
                <w:rFonts w:ascii="Calibri" w:hAnsi="Calibri" w:cs="Arial"/>
                <w:sz w:val="22"/>
                <w:szCs w:val="22"/>
              </w:rPr>
            </w:pPr>
            <w:r w:rsidRPr="0075319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P. Żmigrodzki, Wprowadzenie do leksykografii polskiej, Katowice 2009</w:t>
            </w:r>
          </w:p>
        </w:tc>
      </w:tr>
    </w:tbl>
    <w:p w14:paraId="0C8FE7CE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p w14:paraId="59EC7B3D" w14:textId="77777777" w:rsidR="00303F50" w:rsidRPr="00753196" w:rsidRDefault="00303F50">
      <w:pPr>
        <w:rPr>
          <w:rFonts w:ascii="Calibri Light" w:hAnsi="Calibri Light" w:cs="Arial"/>
        </w:rPr>
      </w:pPr>
      <w:r w:rsidRPr="00753196">
        <w:rPr>
          <w:rFonts w:ascii="Calibri Light" w:hAnsi="Calibri Light" w:cs="Arial"/>
        </w:rPr>
        <w:t>Wykaz literatury uzupełniającej</w:t>
      </w:r>
    </w:p>
    <w:p w14:paraId="41004F19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753196" w14:paraId="3A183F6A" w14:textId="77777777">
        <w:trPr>
          <w:trHeight w:val="1112"/>
        </w:trPr>
        <w:tc>
          <w:tcPr>
            <w:tcW w:w="9622" w:type="dxa"/>
          </w:tcPr>
          <w:p w14:paraId="67C0C651" w14:textId="77777777" w:rsidR="00897267" w:rsidRPr="00753196" w:rsidRDefault="00897267" w:rsidP="00897267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14:paraId="57C7C864" w14:textId="77777777" w:rsidR="00897267" w:rsidRPr="00753196" w:rsidRDefault="00897267" w:rsidP="00897267">
            <w:pPr>
              <w:pStyle w:val="Tekstpodstawowy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319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H. </w:t>
            </w:r>
            <w:proofErr w:type="spellStart"/>
            <w:r w:rsidRPr="00753196">
              <w:rPr>
                <w:rFonts w:ascii="Calibri" w:hAnsi="Calibri" w:cs="Arial"/>
                <w:color w:val="000000"/>
                <w:sz w:val="22"/>
                <w:szCs w:val="22"/>
              </w:rPr>
              <w:t>Jadacka</w:t>
            </w:r>
            <w:proofErr w:type="spellEnd"/>
            <w:r w:rsidRPr="00753196">
              <w:rPr>
                <w:rFonts w:ascii="Calibri" w:hAnsi="Calibri" w:cs="Arial"/>
                <w:color w:val="000000"/>
                <w:sz w:val="22"/>
                <w:szCs w:val="22"/>
              </w:rPr>
              <w:t>, Kultura języka polskiego. Fleksja. Słowotwórstwo. Składnia, Warszawa 2005.</w:t>
            </w:r>
          </w:p>
          <w:p w14:paraId="2C25C503" w14:textId="77777777" w:rsidR="00897267" w:rsidRPr="00753196" w:rsidRDefault="00897267" w:rsidP="00897267">
            <w:pPr>
              <w:pStyle w:val="Tekstpodstawowy"/>
              <w:widowControl/>
              <w:spacing w:after="90" w:line="24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3196">
              <w:rPr>
                <w:rFonts w:ascii="Calibri" w:hAnsi="Calibri"/>
                <w:color w:val="000000"/>
                <w:sz w:val="22"/>
                <w:szCs w:val="22"/>
              </w:rPr>
              <w:t>T. Karpowicz, Kultura języka polskiego. Wymowa, ortografia, interpunkcja, Warszawa 2009.</w:t>
            </w:r>
          </w:p>
          <w:p w14:paraId="199775F4" w14:textId="77777777" w:rsidR="00897267" w:rsidRPr="00753196" w:rsidRDefault="00897267" w:rsidP="00897267">
            <w:pPr>
              <w:pStyle w:val="Tekstpodstawowy"/>
              <w:widowControl/>
              <w:spacing w:after="90" w:line="24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319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A. Markowski, Kultura języka polskiego. Teoria. Zagadnienia leksykalne, Warszawa 2005.</w:t>
            </w:r>
          </w:p>
          <w:p w14:paraId="5630D398" w14:textId="77777777" w:rsidR="00897267" w:rsidRPr="00753196" w:rsidRDefault="00897267" w:rsidP="00897267">
            <w:pPr>
              <w:pStyle w:val="Tekstpodstawowy"/>
              <w:widowControl/>
              <w:spacing w:after="90" w:line="24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3196">
              <w:rPr>
                <w:rFonts w:ascii="Calibri" w:hAnsi="Calibri"/>
                <w:color w:val="000000"/>
                <w:sz w:val="22"/>
                <w:szCs w:val="22"/>
              </w:rPr>
              <w:t>A. Markowski, Język polski. Poradnik Profesora Andrzeja Markowskiego, Warszawa 2003.</w:t>
            </w:r>
          </w:p>
          <w:p w14:paraId="0D2DDE04" w14:textId="77777777" w:rsidR="00897267" w:rsidRPr="00753196" w:rsidRDefault="00897267" w:rsidP="00897267">
            <w:pPr>
              <w:pStyle w:val="Tekstpodstawowy"/>
              <w:widowControl/>
              <w:spacing w:after="90" w:line="24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3196">
              <w:rPr>
                <w:rFonts w:ascii="Calibri" w:hAnsi="Calibri"/>
                <w:color w:val="000000"/>
                <w:sz w:val="22"/>
                <w:szCs w:val="22"/>
              </w:rPr>
              <w:t>Nowy słownik poprawnej polszczyzny PWN, red. A. Markowski, Warszawa 1999.</w:t>
            </w:r>
          </w:p>
          <w:p w14:paraId="68C9E87D" w14:textId="77777777" w:rsidR="00897267" w:rsidRPr="00753196" w:rsidRDefault="00897267" w:rsidP="00897267">
            <w:pPr>
              <w:pStyle w:val="Tekstpodstawowy"/>
              <w:widowControl/>
              <w:spacing w:after="90" w:line="24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53196">
              <w:rPr>
                <w:rFonts w:ascii="Calibri" w:hAnsi="Calibri"/>
                <w:color w:val="000000"/>
                <w:sz w:val="22"/>
                <w:szCs w:val="22"/>
              </w:rPr>
              <w:t>J. Podracki, Słownik interpunkcyjny języka polskiego z zasadami przestankowania, Warszawa 1998.</w:t>
            </w:r>
          </w:p>
          <w:p w14:paraId="7E430744" w14:textId="77777777" w:rsidR="00897267" w:rsidRPr="00753196" w:rsidRDefault="00897267" w:rsidP="00897267">
            <w:pPr>
              <w:pStyle w:val="Tekstpodstawowy"/>
              <w:widowControl/>
              <w:spacing w:after="90" w:line="240" w:lineRule="atLeast"/>
              <w:rPr>
                <w:rFonts w:ascii="Calibri" w:hAnsi="Calibri" w:cs="Arial"/>
                <w:i/>
                <w:sz w:val="22"/>
                <w:szCs w:val="22"/>
                <w:shd w:val="clear" w:color="auto" w:fill="FFFF00"/>
              </w:rPr>
            </w:pPr>
            <w:r w:rsidRPr="00753196">
              <w:rPr>
                <w:rFonts w:ascii="Calibri" w:hAnsi="Calibri"/>
                <w:color w:val="000000"/>
                <w:sz w:val="22"/>
                <w:szCs w:val="22"/>
              </w:rPr>
              <w:t>J. Podracki, Słownik skrótów i skrótowców, Warszawa 1999.</w:t>
            </w:r>
          </w:p>
          <w:p w14:paraId="308D56CC" w14:textId="77777777" w:rsidR="00303F50" w:rsidRPr="00753196" w:rsidRDefault="00303F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97E50C6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p w14:paraId="0CCFC7CA" w14:textId="77777777" w:rsidR="00303F50" w:rsidRPr="00753196" w:rsidRDefault="00303F50">
      <w:pPr>
        <w:pStyle w:val="Tekstdymka1"/>
        <w:rPr>
          <w:rFonts w:ascii="Calibri Light" w:hAnsi="Calibri Light" w:cs="Arial"/>
          <w:sz w:val="24"/>
          <w:szCs w:val="24"/>
        </w:rPr>
      </w:pPr>
      <w:r w:rsidRPr="00753196">
        <w:rPr>
          <w:rFonts w:ascii="Calibri Light" w:hAnsi="Calibri Light" w:cs="Arial"/>
          <w:sz w:val="24"/>
          <w:szCs w:val="24"/>
        </w:rPr>
        <w:t>Bilans godzinowy zgodny z CNPS (Całkowity Nakład Pracy Studenta)</w:t>
      </w:r>
    </w:p>
    <w:p w14:paraId="7B04FA47" w14:textId="77777777" w:rsidR="00303F50" w:rsidRPr="00753196" w:rsidRDefault="00303F5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:rsidRPr="00753196" w14:paraId="67E8A724" w14:textId="77777777" w:rsidTr="258F01D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A59AAF4" w14:textId="77777777" w:rsidR="00303F50" w:rsidRPr="00753196" w:rsidRDefault="00027707">
            <w:pPr>
              <w:widowControl/>
              <w:autoSpaceDE/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531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liczba</w:t>
            </w:r>
            <w:r w:rsidR="00303F50" w:rsidRPr="007531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5CF52D33" w14:textId="77777777" w:rsidR="00303F50" w:rsidRPr="00753196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531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568C698B" w14:textId="77777777" w:rsidR="00303F50" w:rsidRPr="00753196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303F50" w:rsidRPr="00753196" w14:paraId="6656ECA9" w14:textId="77777777" w:rsidTr="258F01D0">
        <w:trPr>
          <w:cantSplit/>
          <w:trHeight w:val="332"/>
        </w:trPr>
        <w:tc>
          <w:tcPr>
            <w:tcW w:w="2766" w:type="dxa"/>
            <w:vMerge/>
            <w:vAlign w:val="center"/>
          </w:tcPr>
          <w:p w14:paraId="1A939487" w14:textId="77777777" w:rsidR="00303F50" w:rsidRPr="00753196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D29A719" w14:textId="77777777" w:rsidR="00303F50" w:rsidRPr="00753196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531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423D4B9D" w14:textId="0CDA2775" w:rsidR="00303F50" w:rsidRPr="00753196" w:rsidRDefault="00DF5D9E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258F01D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  <w:r w:rsidR="1F7477E3" w:rsidRPr="258F01D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</w:tr>
      <w:tr w:rsidR="00303F50" w:rsidRPr="00753196" w14:paraId="4EC60290" w14:textId="77777777" w:rsidTr="258F01D0">
        <w:trPr>
          <w:cantSplit/>
          <w:trHeight w:val="670"/>
        </w:trPr>
        <w:tc>
          <w:tcPr>
            <w:tcW w:w="2766" w:type="dxa"/>
            <w:vMerge/>
            <w:vAlign w:val="center"/>
          </w:tcPr>
          <w:p w14:paraId="6AA258D8" w14:textId="77777777" w:rsidR="00303F50" w:rsidRPr="00753196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5FDEA22" w14:textId="77777777" w:rsidR="00303F50" w:rsidRPr="00753196" w:rsidRDefault="00303F50">
            <w:pPr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531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C2A823A" w14:textId="76584D7D" w:rsidR="00303F50" w:rsidRPr="00753196" w:rsidRDefault="00DF5D9E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258F01D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5</w:t>
            </w:r>
          </w:p>
        </w:tc>
      </w:tr>
      <w:tr w:rsidR="00303F50" w:rsidRPr="00753196" w14:paraId="0D3A271D" w14:textId="77777777" w:rsidTr="258F01D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CFD0B79" w14:textId="77777777" w:rsidR="00303F50" w:rsidRPr="00753196" w:rsidRDefault="00027707">
            <w:pPr>
              <w:widowControl/>
              <w:autoSpaceDE/>
              <w:spacing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531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liczba</w:t>
            </w:r>
            <w:r w:rsidR="00303F50" w:rsidRPr="007531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40086990" w14:textId="77777777" w:rsidR="00303F50" w:rsidRPr="00753196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531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6FFBD3EC" w14:textId="77777777" w:rsidR="00303F50" w:rsidRPr="00753196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303F50" w:rsidRPr="00753196" w14:paraId="0DFC580A" w14:textId="77777777" w:rsidTr="258F01D0">
        <w:trPr>
          <w:cantSplit/>
          <w:trHeight w:val="710"/>
        </w:trPr>
        <w:tc>
          <w:tcPr>
            <w:tcW w:w="2766" w:type="dxa"/>
            <w:vMerge/>
            <w:vAlign w:val="center"/>
          </w:tcPr>
          <w:p w14:paraId="30DCCCAD" w14:textId="77777777" w:rsidR="00303F50" w:rsidRPr="00753196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61B59D1" w14:textId="77777777" w:rsidR="00303F50" w:rsidRPr="00753196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531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219897CE" w14:textId="52F30194" w:rsidR="00303F50" w:rsidRPr="00753196" w:rsidRDefault="31D4FB04" w:rsidP="258F01D0">
            <w:pPr>
              <w:spacing w:line="276" w:lineRule="auto"/>
              <w:ind w:left="360"/>
              <w:jc w:val="both"/>
            </w:pPr>
            <w:r w:rsidRPr="258F01D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  <w:r w:rsidR="66181760" w:rsidRPr="258F01D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5</w:t>
            </w:r>
          </w:p>
        </w:tc>
      </w:tr>
      <w:tr w:rsidR="00303F50" w:rsidRPr="00753196" w14:paraId="0E24D7D7" w14:textId="77777777" w:rsidTr="258F01D0">
        <w:trPr>
          <w:cantSplit/>
          <w:trHeight w:val="731"/>
        </w:trPr>
        <w:tc>
          <w:tcPr>
            <w:tcW w:w="2766" w:type="dxa"/>
            <w:vMerge/>
            <w:vAlign w:val="center"/>
          </w:tcPr>
          <w:p w14:paraId="36AF6883" w14:textId="77777777" w:rsidR="00303F50" w:rsidRPr="00753196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63860C5" w14:textId="77777777" w:rsidR="00303F50" w:rsidRPr="00753196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531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54C529ED" w14:textId="77777777" w:rsidR="00303F50" w:rsidRPr="00753196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303F50" w:rsidRPr="00753196" w14:paraId="774D66D9" w14:textId="77777777" w:rsidTr="258F01D0">
        <w:trPr>
          <w:cantSplit/>
          <w:trHeight w:val="365"/>
        </w:trPr>
        <w:tc>
          <w:tcPr>
            <w:tcW w:w="2766" w:type="dxa"/>
            <w:vMerge/>
            <w:vAlign w:val="center"/>
          </w:tcPr>
          <w:p w14:paraId="1C0157D6" w14:textId="77777777" w:rsidR="00303F50" w:rsidRPr="00753196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B54E234" w14:textId="77777777" w:rsidR="00303F50" w:rsidRPr="00753196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531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Przygotowanie do egzaminu</w:t>
            </w:r>
            <w:r w:rsidR="00027707" w:rsidRPr="007531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691E7B2" w14:textId="77777777" w:rsidR="00303F50" w:rsidRPr="00753196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303F50" w:rsidRPr="00753196" w14:paraId="6F3329C1" w14:textId="77777777" w:rsidTr="258F01D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637B343" w14:textId="77777777" w:rsidR="00303F50" w:rsidRPr="00753196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531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74B1212" w14:textId="4843ACCC" w:rsidR="00303F50" w:rsidRPr="00753196" w:rsidRDefault="053D1FCA">
            <w:pPr>
              <w:widowControl/>
              <w:autoSpaceDE/>
              <w:spacing w:line="276" w:lineRule="auto"/>
              <w:ind w:left="36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258F01D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3</w:t>
            </w:r>
            <w:r w:rsidR="00DF5D9E" w:rsidRPr="258F01D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</w:tr>
      <w:tr w:rsidR="00303F50" w:rsidRPr="00753196" w14:paraId="6E448551" w14:textId="77777777" w:rsidTr="258F01D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114240D" w14:textId="77777777" w:rsidR="00303F50" w:rsidRPr="00753196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531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Liczba</w:t>
            </w:r>
            <w:r w:rsidR="00303F50" w:rsidRPr="007531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7144751B" w14:textId="2E4CDA3E" w:rsidR="00303F50" w:rsidRPr="00753196" w:rsidRDefault="272340F1" w:rsidP="258F01D0">
            <w:pPr>
              <w:spacing w:line="276" w:lineRule="auto"/>
              <w:ind w:left="360"/>
              <w:jc w:val="both"/>
            </w:pPr>
            <w:r w:rsidRPr="258F01D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</w:tr>
    </w:tbl>
    <w:p w14:paraId="526770CE" w14:textId="77777777" w:rsidR="00303F50" w:rsidRPr="00753196" w:rsidRDefault="00303F50">
      <w:pPr>
        <w:pStyle w:val="Tekstdymka1"/>
        <w:rPr>
          <w:rFonts w:ascii="Calibri" w:hAnsi="Calibri" w:cs="Arial"/>
          <w:sz w:val="22"/>
          <w:szCs w:val="22"/>
        </w:rPr>
      </w:pPr>
    </w:p>
    <w:sectPr w:rsidR="00303F50" w:rsidRPr="00753196">
      <w:headerReference w:type="default" r:id="rId10"/>
      <w:footerReference w:type="default" r:id="rId11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0525" w14:textId="77777777" w:rsidR="009C4C8B" w:rsidRDefault="009C4C8B">
      <w:r>
        <w:separator/>
      </w:r>
    </w:p>
  </w:endnote>
  <w:endnote w:type="continuationSeparator" w:id="0">
    <w:p w14:paraId="1384DFC4" w14:textId="77777777" w:rsidR="009C4C8B" w:rsidRDefault="009C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4ADA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4050E">
      <w:rPr>
        <w:noProof/>
      </w:rPr>
      <w:t>4</w:t>
    </w:r>
    <w:r>
      <w:fldChar w:fldCharType="end"/>
    </w:r>
  </w:p>
  <w:p w14:paraId="62EBF9A1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195C" w14:textId="77777777" w:rsidR="009C4C8B" w:rsidRDefault="009C4C8B">
      <w:r>
        <w:separator/>
      </w:r>
    </w:p>
  </w:footnote>
  <w:footnote w:type="continuationSeparator" w:id="0">
    <w:p w14:paraId="1B803794" w14:textId="77777777" w:rsidR="009C4C8B" w:rsidRDefault="009C4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6451" w14:textId="77777777" w:rsidR="00753196" w:rsidRPr="002D59D7" w:rsidRDefault="00753196" w:rsidP="00753196">
    <w:pPr>
      <w:pStyle w:val="Nagwek"/>
      <w:spacing w:before="0" w:after="0"/>
      <w:jc w:val="center"/>
      <w:rPr>
        <w:rFonts w:ascii="Calibri" w:hAnsi="Calibri"/>
        <w:sz w:val="20"/>
        <w:szCs w:val="20"/>
      </w:rPr>
    </w:pPr>
    <w:r w:rsidRPr="002D59D7">
      <w:rPr>
        <w:rFonts w:ascii="Calibri" w:hAnsi="Calibri"/>
        <w:sz w:val="20"/>
        <w:szCs w:val="20"/>
      </w:rPr>
      <w:t>Kierunek: Zarządzanie informacją i publikowanie cyfrowe</w:t>
    </w:r>
  </w:p>
  <w:p w14:paraId="44FB3D5A" w14:textId="77777777" w:rsidR="00753196" w:rsidRPr="002D59D7" w:rsidRDefault="00753196" w:rsidP="00753196">
    <w:pPr>
      <w:pStyle w:val="Nagwek"/>
      <w:spacing w:before="0" w:after="0"/>
      <w:jc w:val="center"/>
      <w:rPr>
        <w:rFonts w:ascii="Calibri" w:hAnsi="Calibri"/>
        <w:sz w:val="20"/>
        <w:szCs w:val="20"/>
      </w:rPr>
    </w:pPr>
    <w:r w:rsidRPr="002D59D7">
      <w:rPr>
        <w:rFonts w:ascii="Calibri" w:hAnsi="Calibri"/>
        <w:sz w:val="20"/>
        <w:szCs w:val="20"/>
      </w:rPr>
      <w:t xml:space="preserve">Studia stacjonarne </w:t>
    </w:r>
    <w:r>
      <w:rPr>
        <w:rFonts w:ascii="Calibri" w:hAnsi="Calibri"/>
        <w:sz w:val="20"/>
        <w:szCs w:val="20"/>
      </w:rPr>
      <w:t>2</w:t>
    </w:r>
    <w:r w:rsidRPr="002D59D7">
      <w:rPr>
        <w:rFonts w:ascii="Calibri" w:hAnsi="Calibri"/>
        <w:sz w:val="20"/>
        <w:szCs w:val="20"/>
      </w:rPr>
      <w:t xml:space="preserve"> stopnia, semestr </w:t>
    </w:r>
    <w:r>
      <w:rPr>
        <w:rFonts w:ascii="Calibri" w:hAnsi="Calibri"/>
        <w:sz w:val="20"/>
        <w:szCs w:val="20"/>
      </w:rPr>
      <w:t>I</w:t>
    </w:r>
    <w:r w:rsidRPr="002D59D7">
      <w:rPr>
        <w:rFonts w:ascii="Calibri" w:hAnsi="Calibri"/>
        <w:sz w:val="20"/>
        <w:szCs w:val="20"/>
      </w:rPr>
      <w:t xml:space="preserve"> (obligatoryjny)</w:t>
    </w:r>
  </w:p>
  <w:p w14:paraId="7DC68C7D" w14:textId="5F37B4E5" w:rsidR="00753196" w:rsidRPr="00753196" w:rsidRDefault="258F01D0" w:rsidP="00753196">
    <w:pPr>
      <w:pStyle w:val="Nagwek"/>
      <w:spacing w:before="0" w:after="0"/>
      <w:jc w:val="center"/>
      <w:rPr>
        <w:rFonts w:ascii="Calibri" w:hAnsi="Calibri"/>
        <w:sz w:val="20"/>
        <w:szCs w:val="20"/>
      </w:rPr>
    </w:pPr>
    <w:r w:rsidRPr="258F01D0">
      <w:rPr>
        <w:rFonts w:ascii="Calibri" w:hAnsi="Calibri"/>
        <w:sz w:val="20"/>
        <w:szCs w:val="20"/>
      </w:rPr>
      <w:t>Karta kursu zgodna z programem i planem dla roku akademickiego 20</w:t>
    </w:r>
    <w:r w:rsidR="0002146B">
      <w:rPr>
        <w:rFonts w:ascii="Calibri" w:hAnsi="Calibri"/>
        <w:sz w:val="20"/>
        <w:szCs w:val="20"/>
      </w:rPr>
      <w:t>23/24</w:t>
    </w:r>
  </w:p>
  <w:p w14:paraId="0C6C2CD5" w14:textId="77777777" w:rsidR="00303F50" w:rsidRDefault="00303F50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-36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-36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-36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-36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-36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-36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-36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-36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-36"/>
        </w:tabs>
      </w:pPr>
    </w:lvl>
  </w:abstractNum>
  <w:abstractNum w:abstractNumId="2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5361919">
    <w:abstractNumId w:val="0"/>
  </w:num>
  <w:num w:numId="2" w16cid:durableId="1821190531">
    <w:abstractNumId w:val="1"/>
  </w:num>
  <w:num w:numId="3" w16cid:durableId="1388920033">
    <w:abstractNumId w:val="2"/>
  </w:num>
  <w:num w:numId="4" w16cid:durableId="1198619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2146B"/>
    <w:rsid w:val="00027707"/>
    <w:rsid w:val="00100620"/>
    <w:rsid w:val="00257A2E"/>
    <w:rsid w:val="00303F50"/>
    <w:rsid w:val="003569EA"/>
    <w:rsid w:val="00434CDD"/>
    <w:rsid w:val="0044050E"/>
    <w:rsid w:val="004B3360"/>
    <w:rsid w:val="00533C41"/>
    <w:rsid w:val="00700CD5"/>
    <w:rsid w:val="00716872"/>
    <w:rsid w:val="00753196"/>
    <w:rsid w:val="00827D3B"/>
    <w:rsid w:val="00847145"/>
    <w:rsid w:val="00897267"/>
    <w:rsid w:val="008B703C"/>
    <w:rsid w:val="009026FF"/>
    <w:rsid w:val="009C4C8B"/>
    <w:rsid w:val="00A35A93"/>
    <w:rsid w:val="00A8544F"/>
    <w:rsid w:val="00C406F2"/>
    <w:rsid w:val="00D32FBE"/>
    <w:rsid w:val="00D44DE8"/>
    <w:rsid w:val="00DB3679"/>
    <w:rsid w:val="00DE2A4C"/>
    <w:rsid w:val="00DF5D9E"/>
    <w:rsid w:val="00E1778B"/>
    <w:rsid w:val="00F4095F"/>
    <w:rsid w:val="053D1FCA"/>
    <w:rsid w:val="1CCC7B60"/>
    <w:rsid w:val="1F7477E3"/>
    <w:rsid w:val="258F01D0"/>
    <w:rsid w:val="272340F1"/>
    <w:rsid w:val="31D4FB04"/>
    <w:rsid w:val="66181760"/>
    <w:rsid w:val="68339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5EBE4F"/>
  <w15:chartTrackingRefBased/>
  <w15:docId w15:val="{56EBF412-6825-463D-B9EA-C49D8F84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BalloonText0">
    <w:name w:val="Balloon Text0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BalloonText0"/>
    <w:uiPriority w:val="99"/>
    <w:semiHidden/>
    <w:rsid w:val="00827D3B"/>
    <w:rPr>
      <w:rFonts w:ascii="Tahoma" w:hAnsi="Tahoma" w:cs="Tahoma"/>
      <w:sz w:val="16"/>
      <w:szCs w:val="16"/>
    </w:rPr>
  </w:style>
  <w:style w:type="paragraph" w:customStyle="1" w:styleId="annotationsubject0">
    <w:name w:val="annotation subject0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annotationsubject0"/>
    <w:uiPriority w:val="99"/>
    <w:semiHidden/>
    <w:rsid w:val="009026FF"/>
    <w:rPr>
      <w:b/>
      <w:bCs/>
    </w:rPr>
  </w:style>
  <w:style w:type="paragraph" w:customStyle="1" w:styleId="Tekstdymka10">
    <w:name w:val="Tekst dymka1"/>
    <w:basedOn w:val="Normalny"/>
    <w:rsid w:val="00897267"/>
    <w:rPr>
      <w:rFonts w:ascii="Tahoma" w:hAnsi="Tahoma" w:cs="Tahoma"/>
      <w:sz w:val="16"/>
      <w:szCs w:val="16"/>
      <w:lang w:eastAsia="zh-CN"/>
    </w:rPr>
  </w:style>
  <w:style w:type="character" w:customStyle="1" w:styleId="translate-example-text-highlight">
    <w:name w:val="translate-example-text-highlight"/>
    <w:rsid w:val="00D44DE8"/>
  </w:style>
  <w:style w:type="character" w:customStyle="1" w:styleId="ng-star-inserted">
    <w:name w:val="ng-star-inserted"/>
    <w:rsid w:val="00D44DE8"/>
  </w:style>
  <w:style w:type="character" w:customStyle="1" w:styleId="NagwekZnak">
    <w:name w:val="Nagłówek Znak"/>
    <w:link w:val="Nagwek"/>
    <w:uiPriority w:val="99"/>
    <w:rsid w:val="00753196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B3817A206C48AC45EF8511C734A6" ma:contentTypeVersion="3" ma:contentTypeDescription="Utwórz nowy dokument." ma:contentTypeScope="" ma:versionID="3def7b657831d9315ba7fa251236d3d3">
  <xsd:schema xmlns:xsd="http://www.w3.org/2001/XMLSchema" xmlns:xs="http://www.w3.org/2001/XMLSchema" xmlns:p="http://schemas.microsoft.com/office/2006/metadata/properties" xmlns:ns2="82bdfaa7-119e-4feb-8cfc-f4b5ab62268d" targetNamespace="http://schemas.microsoft.com/office/2006/metadata/properties" ma:root="true" ma:fieldsID="99b21deb721f1b829738f591bfab46b8" ns2:_="">
    <xsd:import namespace="82bdfaa7-119e-4feb-8cfc-f4b5ab622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faa7-119e-4feb-8cfc-f4b5ab622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78FC13-F0A2-4C57-8FEA-3C5703FA7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C4502-B0B1-491E-8511-2F1B1E34E2AE}"/>
</file>

<file path=customXml/itemProps3.xml><?xml version="1.0" encoding="utf-8"?>
<ds:datastoreItem xmlns:ds="http://schemas.openxmlformats.org/officeDocument/2006/customXml" ds:itemID="{10E452F4-436E-4E67-BCFC-6287A7C796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650</Words>
  <Characters>3905</Characters>
  <Application>Microsoft Office Word</Application>
  <DocSecurity>0</DocSecurity>
  <Lines>32</Lines>
  <Paragraphs>9</Paragraphs>
  <ScaleCrop>false</ScaleCrop>
  <Company>Akademia Pedagogiczna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Sabina Kwiecień</cp:lastModifiedBy>
  <cp:revision>2</cp:revision>
  <cp:lastPrinted>2012-01-27T16:28:00Z</cp:lastPrinted>
  <dcterms:created xsi:type="dcterms:W3CDTF">2023-10-21T19:48:00Z</dcterms:created>
  <dcterms:modified xsi:type="dcterms:W3CDTF">2023-10-21T19:48:00Z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0x0101004A9EB3817A206C48AC45EF8511C734A6</vt:lpwstr>
  </property>
</Properties>
</file>