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D29" w14:textId="77777777" w:rsidR="00045905" w:rsidRDefault="00045905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EC69393" w14:textId="77777777" w:rsidR="00045905" w:rsidRDefault="00045905" w:rsidP="007E4FF0">
      <w:pPr>
        <w:pStyle w:val="Nagwek1"/>
      </w:pPr>
      <w:r>
        <w:t>KARTA KURSU</w:t>
      </w:r>
    </w:p>
    <w:p w14:paraId="23186BC2" w14:textId="77777777" w:rsidR="00045905" w:rsidRDefault="00045905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45905" w14:paraId="7AC3FECF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AEAC6F7" w14:textId="77777777" w:rsidR="00045905" w:rsidRDefault="00045905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BDFFB9A" w14:textId="77777777" w:rsidR="00045905" w:rsidRDefault="00045905" w:rsidP="007E4FF0">
            <w:pPr>
              <w:pStyle w:val="Zawartotabeli"/>
            </w:pPr>
            <w:r>
              <w:rPr>
                <w:noProof/>
              </w:rPr>
              <w:t>Zarządzanie wizerunkiem</w:t>
            </w:r>
          </w:p>
        </w:tc>
      </w:tr>
      <w:tr w:rsidR="00045905" w:rsidRPr="00B32661" w14:paraId="70F2422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C13506C" w14:textId="77777777" w:rsidR="00045905" w:rsidRDefault="00045905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C011794" w14:textId="77777777" w:rsidR="00045905" w:rsidRPr="00A0084C" w:rsidRDefault="00045905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Reputation management</w:t>
            </w:r>
          </w:p>
        </w:tc>
      </w:tr>
    </w:tbl>
    <w:p w14:paraId="18E0FDFB" w14:textId="77777777" w:rsidR="00045905" w:rsidRPr="00A0084C" w:rsidRDefault="00045905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45905" w14:paraId="5CDA383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A7C4CFF" w14:textId="77777777" w:rsidR="00045905" w:rsidRDefault="00045905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DA278B3" w14:textId="77777777" w:rsidR="00045905" w:rsidRDefault="00045905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CFD4F5B" w14:textId="77777777" w:rsidR="00045905" w:rsidRDefault="00045905" w:rsidP="007E4FF0">
            <w:pPr>
              <w:pStyle w:val="Zawartotabeli"/>
            </w:pPr>
            <w:r>
              <w:t>Zespół dydaktyczny</w:t>
            </w:r>
          </w:p>
        </w:tc>
      </w:tr>
      <w:tr w:rsidR="00045905" w14:paraId="1738556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AAB6DDF" w14:textId="77777777" w:rsidR="00045905" w:rsidRDefault="00045905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DA2E052" w14:textId="77777777" w:rsidR="00045905" w:rsidRDefault="00045905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C84A199" w14:textId="77777777" w:rsidR="00045905" w:rsidRDefault="00045905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</w:tr>
      <w:tr w:rsidR="00045905" w14:paraId="7CEA97A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732378C" w14:textId="77777777" w:rsidR="00045905" w:rsidRDefault="00045905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C89E6DB" w14:textId="77777777" w:rsidR="00045905" w:rsidRDefault="00045905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16A0FBD" w14:textId="77777777" w:rsidR="00045905" w:rsidRDefault="00045905" w:rsidP="007E4FF0">
            <w:pPr>
              <w:pStyle w:val="Zawartotabeli"/>
            </w:pPr>
          </w:p>
        </w:tc>
      </w:tr>
    </w:tbl>
    <w:p w14:paraId="4EC7F0C0" w14:textId="77777777" w:rsidR="00045905" w:rsidRPr="002157B5" w:rsidRDefault="00045905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:rsidRPr="00BA2F36" w14:paraId="2F9453AF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76BD9ED" w14:textId="77777777" w:rsidR="00045905" w:rsidRPr="00BA2F36" w:rsidRDefault="00045905" w:rsidP="007E4FF0">
            <w:r>
              <w:rPr>
                <w:noProof/>
              </w:rPr>
              <w:t>Poznanie podstawowych zagadnień teoretycznych i praktycznych z zakresu budowania i zarządzania wizerunkiem osobistym oraz korporacyjnym. Zrozumienie znaczenia wizerunku w życiu osobistym i zawodowym, nabycie umiejętności świadomego kształtowania wizerunku przy wykorzystaniu odpowiednich narzędzi. Poznanie zasad skutecznej komunikacji wizerunkowej oraz kreowania wizerunku i e-wizerunku, a także zaznajomienie się z technikami zarządzania kryzysem wizerunkowym.</w:t>
            </w:r>
          </w:p>
        </w:tc>
      </w:tr>
    </w:tbl>
    <w:p w14:paraId="685B1A58" w14:textId="77777777" w:rsidR="00045905" w:rsidRDefault="00045905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45905" w14:paraId="3F6018E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A0E7D89" w14:textId="77777777" w:rsidR="00045905" w:rsidRDefault="00045905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8F2A2E5" w14:textId="77777777" w:rsidR="00045905" w:rsidRDefault="00045905" w:rsidP="007E4FF0">
            <w:r>
              <w:rPr>
                <w:noProof/>
              </w:rPr>
              <w:t>Ogólna wiedza na temat zarządzania, marketingu i komunikacji społecznej.</w:t>
            </w:r>
          </w:p>
        </w:tc>
      </w:tr>
      <w:tr w:rsidR="00045905" w14:paraId="413D930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A7934E" w14:textId="77777777" w:rsidR="00045905" w:rsidRDefault="00045905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BCB052F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Umiejętność krytycznego myślenia i analizy treści wizualnych i tekstowych. </w:t>
            </w:r>
          </w:p>
          <w:p w14:paraId="06929A7E" w14:textId="77777777" w:rsidR="00045905" w:rsidRDefault="00045905" w:rsidP="007E4FF0">
            <w:r>
              <w:rPr>
                <w:noProof/>
              </w:rPr>
              <w:t>Podstawowe umiejętności korzystania z narzędzi internetowych.</w:t>
            </w:r>
          </w:p>
        </w:tc>
      </w:tr>
      <w:tr w:rsidR="00045905" w14:paraId="2D980FD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23DBF9D" w14:textId="77777777" w:rsidR="00045905" w:rsidRDefault="00045905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5ECEEF5" w14:textId="77777777" w:rsidR="00045905" w:rsidRDefault="00045905" w:rsidP="007E4FF0">
            <w:r>
              <w:rPr>
                <w:noProof/>
              </w:rPr>
              <w:t>–</w:t>
            </w:r>
          </w:p>
        </w:tc>
      </w:tr>
    </w:tbl>
    <w:p w14:paraId="3DA44E9F" w14:textId="77777777" w:rsidR="00045905" w:rsidRDefault="00045905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45905" w:rsidRPr="000E57E1" w14:paraId="26E047C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3690758" w14:textId="77777777" w:rsidR="00045905" w:rsidRPr="000E57E1" w:rsidRDefault="00045905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F4BB626" w14:textId="77777777" w:rsidR="00045905" w:rsidRPr="000E57E1" w:rsidRDefault="0004590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97C153" w14:textId="77777777" w:rsidR="00045905" w:rsidRPr="000E57E1" w:rsidRDefault="00045905" w:rsidP="007E4FF0">
            <w:r w:rsidRPr="000E57E1">
              <w:t>Odniesienie do efektów kierunkowych</w:t>
            </w:r>
          </w:p>
        </w:tc>
      </w:tr>
      <w:tr w:rsidR="00045905" w:rsidRPr="000E57E1" w14:paraId="09B9C53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52D45E1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34DE73E6" w14:textId="77777777" w:rsidR="00045905" w:rsidRPr="00914D57" w:rsidRDefault="00045905" w:rsidP="007E4FF0">
            <w:r>
              <w:rPr>
                <w:noProof/>
              </w:rPr>
              <w:t>W01. Posiada wiedzę z zakresu budowania i zarządzania wizerunkiem osobistym i korporacyjnym. Wie czym jest komunikacja wizerunkowa, potrafi wskazać komponenty składające się na wizerunek własny. Zna zasady skutecznego kreowania wizerunku.</w:t>
            </w:r>
          </w:p>
        </w:tc>
        <w:tc>
          <w:tcPr>
            <w:tcW w:w="1178" w:type="pct"/>
            <w:vAlign w:val="center"/>
          </w:tcPr>
          <w:p w14:paraId="55110A02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045905" w:rsidRPr="000E57E1" w14:paraId="190D887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CEDA2B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389476A4" w14:textId="77777777" w:rsidR="00045905" w:rsidRPr="000E57E1" w:rsidRDefault="00045905" w:rsidP="007E4FF0">
            <w:r>
              <w:rPr>
                <w:noProof/>
              </w:rPr>
              <w:t>W02. Student zna metody analizy i interpretacji treści tekstowych, wizualnych i multimedialnych składających się na wizerunek osobisty i korporacyjny.</w:t>
            </w:r>
          </w:p>
        </w:tc>
        <w:tc>
          <w:tcPr>
            <w:tcW w:w="1178" w:type="pct"/>
            <w:vAlign w:val="center"/>
          </w:tcPr>
          <w:p w14:paraId="3298554F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045905" w:rsidRPr="000E57E1" w14:paraId="4E30DA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395C74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2E9CA775" w14:textId="77777777" w:rsidR="00045905" w:rsidRPr="000E57E1" w:rsidRDefault="00045905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4AD0FAC3" w14:textId="77777777" w:rsidR="00045905" w:rsidRPr="000E57E1" w:rsidRDefault="00045905" w:rsidP="00A01AF7">
            <w:pPr>
              <w:jc w:val="center"/>
            </w:pPr>
          </w:p>
        </w:tc>
      </w:tr>
    </w:tbl>
    <w:p w14:paraId="43436A15" w14:textId="77777777" w:rsidR="00045905" w:rsidRDefault="0004590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45905" w:rsidRPr="000E57E1" w14:paraId="27B2AFB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C498C09" w14:textId="77777777" w:rsidR="00045905" w:rsidRPr="000E57E1" w:rsidRDefault="00045905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C8DF807" w14:textId="77777777" w:rsidR="00045905" w:rsidRPr="00A31668" w:rsidRDefault="00045905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D711EAC" w14:textId="77777777" w:rsidR="00045905" w:rsidRPr="000E57E1" w:rsidRDefault="00045905" w:rsidP="007E4FF0">
            <w:r w:rsidRPr="000E57E1">
              <w:t>Odniesienie do efektów kierunkowych</w:t>
            </w:r>
          </w:p>
        </w:tc>
      </w:tr>
      <w:tr w:rsidR="00045905" w:rsidRPr="000E57E1" w14:paraId="671C116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0AA884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6CEF7E8E" w14:textId="77777777" w:rsidR="00045905" w:rsidRPr="00A31668" w:rsidRDefault="00045905" w:rsidP="007E4FF0">
            <w:r>
              <w:rPr>
                <w:noProof/>
              </w:rPr>
              <w:t>U01. Umie dobierać techniki i narzędzia do tworzenia skutecznej komunikacji wizerunkowej. Wie jak reagować na kryzys wizerunkowy.</w:t>
            </w:r>
          </w:p>
        </w:tc>
        <w:tc>
          <w:tcPr>
            <w:tcW w:w="1178" w:type="pct"/>
            <w:vAlign w:val="center"/>
          </w:tcPr>
          <w:p w14:paraId="3AD70D0A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045905" w:rsidRPr="000E57E1" w14:paraId="20824B5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D53F71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21EF9869" w14:textId="77777777" w:rsidR="00045905" w:rsidRPr="000E57E1" w:rsidRDefault="00045905" w:rsidP="007E4FF0">
            <w:r>
              <w:rPr>
                <w:noProof/>
              </w:rPr>
              <w:t>U02. Posiada umiejętność badania wizerunku oraz doboru narzędzi analitycznych do oceny efektywności komunikacji wizerunkowej.</w:t>
            </w:r>
          </w:p>
        </w:tc>
        <w:tc>
          <w:tcPr>
            <w:tcW w:w="1178" w:type="pct"/>
            <w:vAlign w:val="center"/>
          </w:tcPr>
          <w:p w14:paraId="7FB6BD1F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045905" w:rsidRPr="000E57E1" w14:paraId="3791398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1904269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565083C5" w14:textId="77777777" w:rsidR="00045905" w:rsidRPr="000E57E1" w:rsidRDefault="00045905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69DBFD4C" w14:textId="77777777" w:rsidR="00045905" w:rsidRPr="000E57E1" w:rsidRDefault="00045905" w:rsidP="00A01AF7">
            <w:pPr>
              <w:jc w:val="center"/>
            </w:pPr>
          </w:p>
        </w:tc>
      </w:tr>
    </w:tbl>
    <w:p w14:paraId="5959DA78" w14:textId="77777777" w:rsidR="00045905" w:rsidRDefault="0004590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45905" w:rsidRPr="000E57E1" w14:paraId="59FFA69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71F1E49" w14:textId="77777777" w:rsidR="00045905" w:rsidRPr="000E57E1" w:rsidRDefault="00045905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FD9B78E" w14:textId="77777777" w:rsidR="00045905" w:rsidRPr="000E57E1" w:rsidRDefault="0004590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E637EAE" w14:textId="77777777" w:rsidR="00045905" w:rsidRPr="000E57E1" w:rsidRDefault="00045905" w:rsidP="007E4FF0">
            <w:r w:rsidRPr="000E57E1">
              <w:t>Odniesienie do efektów kierunkowych</w:t>
            </w:r>
          </w:p>
        </w:tc>
      </w:tr>
      <w:tr w:rsidR="00045905" w:rsidRPr="000E57E1" w14:paraId="4EF4100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FA7A0DD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1CD3113C" w14:textId="77777777" w:rsidR="00045905" w:rsidRPr="00914D57" w:rsidRDefault="00045905" w:rsidP="007E4FF0">
            <w:r>
              <w:rPr>
                <w:noProof/>
              </w:rPr>
              <w:t>K01. Student potrafi zarządzać wizerunkiem osobistym na rynku pracy.</w:t>
            </w:r>
          </w:p>
        </w:tc>
        <w:tc>
          <w:tcPr>
            <w:tcW w:w="1178" w:type="pct"/>
            <w:vAlign w:val="center"/>
          </w:tcPr>
          <w:p w14:paraId="6848E131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45905" w:rsidRPr="000E57E1" w14:paraId="4D35552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418E193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49927AE0" w14:textId="77777777" w:rsidR="00045905" w:rsidRPr="000E57E1" w:rsidRDefault="00045905" w:rsidP="007E4FF0">
            <w:r>
              <w:rPr>
                <w:noProof/>
              </w:rPr>
              <w:t>K02. Student rozumie potrzebę prowadzenia świadomej strategii wizerunkowej w firmie oraz ma wiedzę na temat wpływu wizerunku korporacyjnego na sukces gospodarczy.</w:t>
            </w:r>
          </w:p>
        </w:tc>
        <w:tc>
          <w:tcPr>
            <w:tcW w:w="1178" w:type="pct"/>
            <w:vAlign w:val="center"/>
          </w:tcPr>
          <w:p w14:paraId="1380BF3D" w14:textId="77777777" w:rsidR="00045905" w:rsidRPr="000E57E1" w:rsidRDefault="00045905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045905" w:rsidRPr="000E57E1" w14:paraId="2BAA936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10E31C" w14:textId="77777777" w:rsidR="00045905" w:rsidRPr="000E57E1" w:rsidRDefault="00045905" w:rsidP="007E4FF0"/>
        </w:tc>
        <w:tc>
          <w:tcPr>
            <w:tcW w:w="2802" w:type="pct"/>
            <w:vAlign w:val="center"/>
          </w:tcPr>
          <w:p w14:paraId="2CE55B27" w14:textId="77777777" w:rsidR="00045905" w:rsidRPr="000E57E1" w:rsidRDefault="00045905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5E6A08F" w14:textId="77777777" w:rsidR="00045905" w:rsidRPr="000E57E1" w:rsidRDefault="00045905" w:rsidP="00A01AF7">
            <w:pPr>
              <w:jc w:val="center"/>
            </w:pPr>
          </w:p>
        </w:tc>
      </w:tr>
    </w:tbl>
    <w:p w14:paraId="49E576DD" w14:textId="77777777" w:rsidR="00045905" w:rsidRDefault="00045905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45905" w:rsidRPr="00BE178A" w14:paraId="42D9D27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DC8B7" w14:textId="77777777" w:rsidR="00045905" w:rsidRPr="00BE178A" w:rsidRDefault="00045905" w:rsidP="007E4FF0">
            <w:pPr>
              <w:pStyle w:val="Zawartotabeli"/>
            </w:pPr>
            <w:r w:rsidRPr="00BE178A">
              <w:t>Organizacja</w:t>
            </w:r>
          </w:p>
        </w:tc>
      </w:tr>
      <w:tr w:rsidR="00045905" w:rsidRPr="00BE178A" w14:paraId="231AE4D0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96B4193" w14:textId="77777777" w:rsidR="00045905" w:rsidRPr="00BE178A" w:rsidRDefault="00045905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2BF6CEE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4C2E011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45905" w:rsidRPr="00BE178A" w14:paraId="32D0AC0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9C8C3F9" w14:textId="77777777" w:rsidR="00045905" w:rsidRPr="00BE178A" w:rsidRDefault="00045905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612FB15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6FD04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595589F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D75A141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4B81E1F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6684722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97D9BDA" w14:textId="77777777" w:rsidR="00045905" w:rsidRPr="00BE178A" w:rsidRDefault="00045905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45905" w:rsidRPr="00BE178A" w14:paraId="53A1AF3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A643401" w14:textId="77777777" w:rsidR="00045905" w:rsidRPr="00BE178A" w:rsidRDefault="00045905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12BCB54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41B80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FCA01" w14:textId="77777777" w:rsidR="00045905" w:rsidRPr="00BE178A" w:rsidRDefault="00045905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26354D4D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5E33AA4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94DA435" w14:textId="77777777" w:rsidR="00045905" w:rsidRPr="00BE178A" w:rsidRDefault="00045905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2A15E0C" w14:textId="77777777" w:rsidR="00045905" w:rsidRPr="00BE178A" w:rsidRDefault="00045905" w:rsidP="007E4FF0">
            <w:pPr>
              <w:pStyle w:val="Zawartotabeli"/>
              <w:jc w:val="center"/>
            </w:pPr>
          </w:p>
        </w:tc>
      </w:tr>
    </w:tbl>
    <w:p w14:paraId="7CCB243F" w14:textId="77777777" w:rsidR="00045905" w:rsidRDefault="00045905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14:paraId="6354B54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83A743C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Zajęcia prowadzone są w formie interaktywnych konwersatoriów, w ramach których wykonywane są ćwiczenia indywidualne i grupowe. </w:t>
            </w:r>
          </w:p>
          <w:p w14:paraId="1589D247" w14:textId="77777777" w:rsidR="00045905" w:rsidRDefault="00045905" w:rsidP="007E4FF0">
            <w:r>
              <w:rPr>
                <w:noProof/>
              </w:rPr>
              <w:t>Zajęcia wzbogaca dyskusja oraz analiza case studies.</w:t>
            </w:r>
          </w:p>
        </w:tc>
      </w:tr>
    </w:tbl>
    <w:p w14:paraId="43BB2335" w14:textId="77777777" w:rsidR="00045905" w:rsidRDefault="00045905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45905" w:rsidRPr="000E57E1" w14:paraId="722F5AA0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D428DDA" w14:textId="77777777" w:rsidR="00045905" w:rsidRPr="000E57E1" w:rsidRDefault="00045905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D48F015" w14:textId="77777777" w:rsidR="00045905" w:rsidRPr="000E57E1" w:rsidRDefault="00045905" w:rsidP="007E4FF0">
            <w:r>
              <w:t>Formy sprawdzania</w:t>
            </w:r>
          </w:p>
        </w:tc>
      </w:tr>
      <w:tr w:rsidR="00045905" w:rsidRPr="000E57E1" w14:paraId="0814A78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1DB495DA" w14:textId="77777777" w:rsidR="00045905" w:rsidRPr="00914D57" w:rsidRDefault="00045905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3E58B10" w14:textId="77777777" w:rsidR="00045905" w:rsidRPr="000E57E1" w:rsidRDefault="00045905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045905" w:rsidRPr="000E57E1" w14:paraId="300F9E3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6AA64E" w14:textId="77777777" w:rsidR="00045905" w:rsidRPr="000E57E1" w:rsidRDefault="00045905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657AB8C7" w14:textId="77777777" w:rsidR="00045905" w:rsidRPr="000E57E1" w:rsidRDefault="00045905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045905" w:rsidRPr="000E57E1" w14:paraId="617866D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2353104" w14:textId="77777777" w:rsidR="00045905" w:rsidRPr="000E57E1" w:rsidRDefault="00045905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876" w:type="pct"/>
            <w:vAlign w:val="center"/>
          </w:tcPr>
          <w:p w14:paraId="2DA65785" w14:textId="77777777" w:rsidR="00045905" w:rsidRPr="000E57E1" w:rsidRDefault="00045905" w:rsidP="007E4FF0"/>
        </w:tc>
      </w:tr>
      <w:tr w:rsidR="00045905" w:rsidRPr="000E57E1" w14:paraId="0691C5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0DA0DD" w14:textId="77777777" w:rsidR="00045905" w:rsidRPr="000E57E1" w:rsidRDefault="00045905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CE133ED" w14:textId="77777777" w:rsidR="00045905" w:rsidRPr="000E57E1" w:rsidRDefault="00045905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045905" w:rsidRPr="000E57E1" w14:paraId="73E5FEB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14B9370" w14:textId="77777777" w:rsidR="00045905" w:rsidRPr="000E57E1" w:rsidRDefault="00045905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6B63EF73" w14:textId="77777777" w:rsidR="00045905" w:rsidRPr="000E57E1" w:rsidRDefault="00045905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045905" w:rsidRPr="000E57E1" w14:paraId="0320562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969C111" w14:textId="77777777" w:rsidR="00045905" w:rsidRPr="000E57E1" w:rsidRDefault="00045905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9209C7D" w14:textId="77777777" w:rsidR="00045905" w:rsidRPr="000E57E1" w:rsidRDefault="00045905" w:rsidP="007E4FF0"/>
        </w:tc>
      </w:tr>
      <w:tr w:rsidR="00045905" w:rsidRPr="000E57E1" w14:paraId="78B4016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A9601D8" w14:textId="77777777" w:rsidR="00045905" w:rsidRPr="000E57E1" w:rsidRDefault="00045905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37D16F9F" w14:textId="77777777" w:rsidR="00045905" w:rsidRPr="000E57E1" w:rsidRDefault="00045905" w:rsidP="007E4FF0">
            <w:r>
              <w:rPr>
                <w:noProof/>
              </w:rPr>
              <w:t>Projekt indywidualny, Udział w dyskusji</w:t>
            </w:r>
          </w:p>
        </w:tc>
      </w:tr>
      <w:tr w:rsidR="00045905" w:rsidRPr="000E57E1" w14:paraId="339DEEF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CA7282F" w14:textId="77777777" w:rsidR="00045905" w:rsidRPr="000E57E1" w:rsidRDefault="00045905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23BD6379" w14:textId="77777777" w:rsidR="00045905" w:rsidRPr="000E57E1" w:rsidRDefault="00045905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045905" w:rsidRPr="000E57E1" w14:paraId="43E25F3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CE5B460" w14:textId="77777777" w:rsidR="00045905" w:rsidRPr="000E57E1" w:rsidRDefault="00045905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2345B2A0" w14:textId="77777777" w:rsidR="00045905" w:rsidRPr="000E57E1" w:rsidRDefault="00045905" w:rsidP="007E4FF0"/>
        </w:tc>
      </w:tr>
    </w:tbl>
    <w:p w14:paraId="5E6CB36D" w14:textId="77777777" w:rsidR="00045905" w:rsidRDefault="0004590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45905" w14:paraId="71B2990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2C37A4" w14:textId="77777777" w:rsidR="00045905" w:rsidRDefault="00045905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A5F364A" w14:textId="77777777" w:rsidR="00045905" w:rsidRDefault="00045905" w:rsidP="007E4FF0">
            <w:r>
              <w:rPr>
                <w:noProof/>
              </w:rPr>
              <w:t>Zaliczenie</w:t>
            </w:r>
          </w:p>
        </w:tc>
      </w:tr>
    </w:tbl>
    <w:p w14:paraId="6BA6CF08" w14:textId="77777777" w:rsidR="00045905" w:rsidRPr="002B5DE1" w:rsidRDefault="0004590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45905" w14:paraId="4581588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9614609" w14:textId="77777777" w:rsidR="00045905" w:rsidRDefault="00045905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3C8C946" w14:textId="77777777" w:rsidR="00045905" w:rsidRDefault="00045905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Kryteria oceny: </w:t>
            </w:r>
          </w:p>
          <w:p w14:paraId="68DE3B99" w14:textId="77777777" w:rsidR="00045905" w:rsidRDefault="00045905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obecność i aktywność na zajęciach,</w:t>
            </w:r>
          </w:p>
          <w:p w14:paraId="30A14D20" w14:textId="77777777" w:rsidR="00045905" w:rsidRDefault="00045905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poprawne wykonanie zadań zleconych przez prowadzącego z zakresu wizerunku osobistego i korporacyjnego,</w:t>
            </w:r>
          </w:p>
          <w:p w14:paraId="371897B9" w14:textId="77777777" w:rsidR="00045905" w:rsidRDefault="00045905" w:rsidP="007E4FF0">
            <w:pPr>
              <w:pStyle w:val="Zawartotabeli"/>
            </w:pPr>
            <w:r>
              <w:rPr>
                <w:noProof/>
              </w:rPr>
              <w:t>– analiza case study (praca grupowa).</w:t>
            </w:r>
          </w:p>
        </w:tc>
      </w:tr>
    </w:tbl>
    <w:p w14:paraId="0E2E9927" w14:textId="77777777" w:rsidR="00045905" w:rsidRDefault="00045905" w:rsidP="007E4FF0"/>
    <w:p w14:paraId="2CB619AD" w14:textId="77777777" w:rsidR="00045905" w:rsidRDefault="00045905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14:paraId="7082A3F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103D7A4" w14:textId="77777777" w:rsidR="00045905" w:rsidRPr="00647453" w:rsidRDefault="0004590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B748797" w14:textId="77777777" w:rsidR="00045905" w:rsidRPr="00A96FC4" w:rsidRDefault="00045905" w:rsidP="007E4FF0">
            <w:r>
              <w:rPr>
                <w:noProof/>
              </w:rPr>
              <w:t>-</w:t>
            </w:r>
          </w:p>
        </w:tc>
      </w:tr>
    </w:tbl>
    <w:p w14:paraId="5ED91B29" w14:textId="77777777" w:rsidR="00045905" w:rsidRDefault="00045905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14:paraId="72AC1FA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9F3EB68" w14:textId="77777777" w:rsidR="00045905" w:rsidRPr="00647453" w:rsidRDefault="0004590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D9AC3C2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1. Wizerunek osobisty i wizerunek firmy – wprowadzenie do zajęć (1h)</w:t>
            </w:r>
          </w:p>
          <w:p w14:paraId="2554AE30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2. Wizerunek osobisty: elementy, planowanie, budowanie, zarządzanie (3h)</w:t>
            </w:r>
          </w:p>
          <w:p w14:paraId="3CAB3091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3. Wizerunek korporacyjny: rodzaje, strategie, analiza wybranych case studies (2h)</w:t>
            </w:r>
          </w:p>
          <w:p w14:paraId="0E730F4F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4. Komunikacja wizerunkowa (1h)</w:t>
            </w:r>
          </w:p>
          <w:p w14:paraId="6F1EFB00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5. Kryzysy wizerunkowe i sposoby ich rozwiązywania (2h)</w:t>
            </w:r>
          </w:p>
          <w:p w14:paraId="12901CC6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6. E-wizerunek (2h)</w:t>
            </w:r>
          </w:p>
          <w:p w14:paraId="3DAC8F74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7. Badania wizerunku, feedback i pomiar efektywności komunikacji wizerunkowej (2h)</w:t>
            </w:r>
          </w:p>
          <w:p w14:paraId="20081F79" w14:textId="77777777" w:rsidR="00045905" w:rsidRPr="00A96FC4" w:rsidRDefault="00045905" w:rsidP="007E4FF0">
            <w:r>
              <w:rPr>
                <w:noProof/>
              </w:rPr>
              <w:t>8. Analiza i prezentacja case study (2h)</w:t>
            </w:r>
          </w:p>
        </w:tc>
      </w:tr>
    </w:tbl>
    <w:p w14:paraId="50461F95" w14:textId="77777777" w:rsidR="00045905" w:rsidRDefault="00045905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14:paraId="12C5E4F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D3664AE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Budzyński, Wojciech (2017). Public relations. Wizerunek, reputacja, tożsamość. </w:t>
            </w:r>
          </w:p>
          <w:p w14:paraId="1AC140FA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Szlis, Izabela (2020). Wizerunek – jak go zmierzyć i poprawić. </w:t>
            </w:r>
          </w:p>
          <w:p w14:paraId="02E68187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>Trzeciak, Sergiusz (2015). Wizerunek publiczny w internecie. Kim jesteś w sieci?</w:t>
            </w:r>
          </w:p>
          <w:p w14:paraId="6003CF30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Tworzydło, Dariusz (2023). Public relations. praktyka działania 3.0. </w:t>
            </w:r>
          </w:p>
          <w:p w14:paraId="0D3058A8" w14:textId="77777777" w:rsidR="00045905" w:rsidRDefault="00045905" w:rsidP="007E4FF0">
            <w:r>
              <w:rPr>
                <w:noProof/>
              </w:rPr>
              <w:t>Tworzydło, Dariusz (2019). Zarządzanie w kryzysie wizerunkowym. Metody, procedury, reagowanie</w:t>
            </w:r>
          </w:p>
        </w:tc>
      </w:tr>
    </w:tbl>
    <w:p w14:paraId="4CECEF6E" w14:textId="77777777" w:rsidR="00045905" w:rsidRDefault="00045905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45905" w14:paraId="5B82061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8AA2ECC" w14:textId="77777777" w:rsidR="00045905" w:rsidRDefault="00045905" w:rsidP="00B10B89">
            <w:pPr>
              <w:rPr>
                <w:noProof/>
              </w:rPr>
            </w:pPr>
            <w:r>
              <w:rPr>
                <w:noProof/>
              </w:rPr>
              <w:t xml:space="preserve">Budzyński, Wojciech (2002). Wizerunek firmy. Kreowanie, zarządzanie, efekty. </w:t>
            </w:r>
          </w:p>
          <w:p w14:paraId="73D207CC" w14:textId="77777777" w:rsidR="00045905" w:rsidRDefault="00045905" w:rsidP="007E4FF0">
            <w:r>
              <w:rPr>
                <w:noProof/>
              </w:rPr>
              <w:t>Łebkowski, Michał (2009). E-wizerunek. Internet jako narzędzie kreowania image’u w biznesie.</w:t>
            </w:r>
          </w:p>
        </w:tc>
      </w:tr>
    </w:tbl>
    <w:p w14:paraId="26303FE7" w14:textId="77777777" w:rsidR="00045905" w:rsidRDefault="00045905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45905" w:rsidRPr="00BE178A" w14:paraId="3983AA71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4104674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F6B9933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DE0F0D2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45905" w:rsidRPr="00BE178A" w14:paraId="5BFDBF5C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B2E7829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0C47ED6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D428539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45905" w:rsidRPr="00BE178A" w14:paraId="4A4F0F6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A31C97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C8CA378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A6831E6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45905" w:rsidRPr="00BE178A" w14:paraId="699E805A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60EF43A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6BC410B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F181305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045905" w:rsidRPr="00BE178A" w14:paraId="2EFB9DD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0AEFF39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81F137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80FBE13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45905" w:rsidRPr="00BE178A" w14:paraId="3E5C8E6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5E33121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7E0614D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601CE84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45905" w:rsidRPr="00BE178A" w14:paraId="79EF2A2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D0916F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F68451C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3031B1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45905" w:rsidRPr="00BE178A" w14:paraId="73E274E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3094EC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DCE06AA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45905" w:rsidRPr="00BE178A" w14:paraId="5E9639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ACD21C" w14:textId="77777777" w:rsidR="00045905" w:rsidRPr="00BE178A" w:rsidRDefault="000459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055B8E" w14:textId="77777777" w:rsidR="00045905" w:rsidRPr="00BE178A" w:rsidRDefault="00045905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41CE823" w14:textId="77777777" w:rsidR="00045905" w:rsidRDefault="00045905" w:rsidP="007E4FF0">
      <w:pPr>
        <w:pStyle w:val="Tekstdymka1"/>
        <w:rPr>
          <w:rFonts w:ascii="Aptos" w:hAnsi="Aptos"/>
        </w:rPr>
        <w:sectPr w:rsidR="00045905" w:rsidSect="0004590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40270AA" w14:textId="77777777" w:rsidR="00045905" w:rsidRPr="007E4FF0" w:rsidRDefault="00045905" w:rsidP="007E4FF0">
      <w:pPr>
        <w:pStyle w:val="Tekstdymka1"/>
        <w:rPr>
          <w:rFonts w:ascii="Aptos" w:hAnsi="Aptos"/>
        </w:rPr>
      </w:pPr>
    </w:p>
    <w:sectPr w:rsidR="00045905" w:rsidRPr="007E4FF0" w:rsidSect="00045905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951C" w14:textId="77777777" w:rsidR="00EE542B" w:rsidRDefault="00EE542B" w:rsidP="007E4FF0">
      <w:r>
        <w:separator/>
      </w:r>
    </w:p>
  </w:endnote>
  <w:endnote w:type="continuationSeparator" w:id="0">
    <w:p w14:paraId="2B7D3C66" w14:textId="77777777" w:rsidR="00EE542B" w:rsidRDefault="00EE542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9774" w14:textId="77777777" w:rsidR="00045905" w:rsidRDefault="00045905" w:rsidP="00123A22">
    <w:pPr>
      <w:tabs>
        <w:tab w:val="right" w:pos="9751"/>
      </w:tabs>
    </w:pPr>
    <w:r>
      <w:t xml:space="preserve">Karta dla kursu </w:t>
    </w:r>
    <w:r>
      <w:rPr>
        <w:noProof/>
      </w:rPr>
      <w:t>Zarządzanie wizerunkiem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390B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32661">
      <w:rPr>
        <w:noProof/>
      </w:rPr>
      <w:t>Zarządzanie wizerunkiem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11D9" w14:textId="77777777" w:rsidR="00EE542B" w:rsidRDefault="00EE542B" w:rsidP="007E4FF0">
      <w:r>
        <w:separator/>
      </w:r>
    </w:p>
  </w:footnote>
  <w:footnote w:type="continuationSeparator" w:id="0">
    <w:p w14:paraId="50456C1B" w14:textId="77777777" w:rsidR="00EE542B" w:rsidRDefault="00EE542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8439" w14:textId="77777777" w:rsidR="00045905" w:rsidRPr="006B529F" w:rsidRDefault="00045905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25B36F67" w14:textId="77777777" w:rsidR="00045905" w:rsidRDefault="00045905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4447" w14:textId="77777777" w:rsidR="00606DE1" w:rsidRPr="006B529F" w:rsidRDefault="00606DE1" w:rsidP="00123A22">
    <w:pPr>
      <w:jc w:val="center"/>
    </w:pPr>
    <w:r w:rsidRPr="006B529F">
      <w:t xml:space="preserve">Kierunek: </w:t>
    </w:r>
    <w:r w:rsidR="00B32661">
      <w:rPr>
        <w:noProof/>
      </w:rPr>
      <w:t>Zarządzanie informacją i publikowanie cyfrowe</w:t>
    </w:r>
  </w:p>
  <w:p w14:paraId="52F648DC" w14:textId="77777777" w:rsidR="00606DE1" w:rsidRDefault="00606DE1" w:rsidP="00123A22">
    <w:pPr>
      <w:jc w:val="center"/>
    </w:pPr>
    <w:r w:rsidRPr="006B529F">
      <w:t xml:space="preserve">Studia </w:t>
    </w:r>
    <w:r w:rsidR="00B32661">
      <w:rPr>
        <w:noProof/>
      </w:rPr>
      <w:t>stacjonarne</w:t>
    </w:r>
    <w:r w:rsidR="001C3176">
      <w:t xml:space="preserve"> </w:t>
    </w:r>
    <w:r w:rsidR="00B32661">
      <w:rPr>
        <w:noProof/>
      </w:rPr>
      <w:t>II stopnia</w:t>
    </w:r>
    <w:r w:rsidRPr="006B529F">
      <w:t>,</w:t>
    </w:r>
    <w:r w:rsidR="00F47A88">
      <w:t xml:space="preserve"> </w:t>
    </w:r>
    <w:r w:rsidR="00B32661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B32661">
      <w:rPr>
        <w:noProof/>
      </w:rPr>
      <w:t>zimowy</w:t>
    </w:r>
    <w:r w:rsidRPr="006B529F">
      <w:t xml:space="preserve"> (kurs</w:t>
    </w:r>
    <w:r w:rsidR="001C3176">
      <w:t xml:space="preserve"> </w:t>
    </w:r>
    <w:r w:rsidR="00B326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32661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45905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50D6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E542B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B0A81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8DDB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B4343-6B06-4223-8B6D-40ED815D03A9}"/>
</file>

<file path=customXml/itemProps3.xml><?xml version="1.0" encoding="utf-8"?>
<ds:datastoreItem xmlns:ds="http://schemas.openxmlformats.org/officeDocument/2006/customXml" ds:itemID="{D28B8690-180F-4203-88DE-CC44C680006B}"/>
</file>

<file path=customXml/itemProps4.xml><?xml version="1.0" encoding="utf-8"?>
<ds:datastoreItem xmlns:ds="http://schemas.openxmlformats.org/officeDocument/2006/customXml" ds:itemID="{2E098385-9755-4762-B545-77E359F6496F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2023-10-03T11:19:00Z</dcterms:created>
  <dcterms:modified xsi:type="dcterms:W3CDTF">2023-10-03T11:19:00Z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