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C5583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6A294845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4CC67C6C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0E06B852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75A010A6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18ABB335" w14:textId="77777777" w:rsidR="00303F50" w:rsidRPr="009F05D3" w:rsidRDefault="009F05D3" w:rsidP="00B56EF9">
            <w:pPr>
              <w:pStyle w:val="Zawartotabeli"/>
              <w:jc w:val="center"/>
              <w:rPr>
                <w:rFonts w:cs="Calibri"/>
              </w:rPr>
            </w:pPr>
            <w:r w:rsidRPr="009F05D3">
              <w:rPr>
                <w:rFonts w:cs="Calibri"/>
              </w:rPr>
              <w:t>Teoria mediów i komunikowania</w:t>
            </w:r>
          </w:p>
        </w:tc>
      </w:tr>
      <w:tr w:rsidR="00303F50" w14:paraId="4BAE5051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32D9E0E1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6B94EF54" w14:textId="77777777" w:rsidR="00303F50" w:rsidRPr="009F05D3" w:rsidRDefault="009F05D3" w:rsidP="00B56EF9">
            <w:pPr>
              <w:pStyle w:val="Zawartotabeli"/>
              <w:jc w:val="center"/>
              <w:rPr>
                <w:rFonts w:cs="Calibri"/>
              </w:rPr>
            </w:pPr>
            <w:r w:rsidRPr="009F05D3">
              <w:rPr>
                <w:rFonts w:cs="Calibri"/>
                <w:lang w:val="en"/>
              </w:rPr>
              <w:t>Media and communication theory</w:t>
            </w:r>
          </w:p>
        </w:tc>
      </w:tr>
    </w:tbl>
    <w:p w14:paraId="794C155B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13AC0ECC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6DC2D68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7C6D79A" w14:textId="77777777" w:rsidR="00240C16" w:rsidRDefault="009F05D3" w:rsidP="00B56EF9">
            <w:pPr>
              <w:pStyle w:val="Zawartotabeli"/>
            </w:pPr>
            <w:r>
              <w:rPr>
                <w:noProof/>
                <w:lang w:val="en-US"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24A33A5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471608F1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AC05105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EF10D66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09BE111" w14:textId="77777777" w:rsidR="0084472F" w:rsidRDefault="00C84E6F" w:rsidP="009F05D3">
            <w:pPr>
              <w:pStyle w:val="Zawartotabeli"/>
            </w:pPr>
            <w:r>
              <w:rPr>
                <w:rFonts w:cs="Calibri"/>
              </w:rPr>
              <w:t>Katedra Zarządzania Informacją</w:t>
            </w:r>
          </w:p>
        </w:tc>
      </w:tr>
      <w:tr w:rsidR="00240C16" w14:paraId="5158BC8D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361CF22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540D10" w14:textId="77777777" w:rsidR="00240C16" w:rsidRDefault="000B2F5E" w:rsidP="005479B4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586041E" w14:textId="77777777" w:rsidR="00240C16" w:rsidRDefault="00240C16" w:rsidP="00B56EF9">
            <w:pPr>
              <w:pStyle w:val="Zawartotabeli"/>
            </w:pPr>
          </w:p>
        </w:tc>
      </w:tr>
    </w:tbl>
    <w:p w14:paraId="54465C44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64877557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A4E7DE3" w14:textId="77777777" w:rsidR="009F05D3" w:rsidRPr="009F05D3" w:rsidRDefault="009F05D3" w:rsidP="009F05D3">
            <w:pPr>
              <w:rPr>
                <w:rFonts w:cs="Calibri"/>
              </w:rPr>
            </w:pPr>
            <w:r w:rsidRPr="009F05D3">
              <w:rPr>
                <w:rFonts w:cs="Calibri"/>
              </w:rPr>
              <w:t>Celem kursu jest poszerzenie dotychczas uzyskanej elementarnej wiedzy z zakresu procesu</w:t>
            </w:r>
          </w:p>
          <w:p w14:paraId="2040377F" w14:textId="77777777" w:rsidR="009F05D3" w:rsidRPr="009F05D3" w:rsidRDefault="009F05D3" w:rsidP="009F05D3">
            <w:pPr>
              <w:rPr>
                <w:rFonts w:cs="Calibri"/>
              </w:rPr>
            </w:pPr>
            <w:r w:rsidRPr="009F05D3">
              <w:rPr>
                <w:rFonts w:cs="Calibri"/>
              </w:rPr>
              <w:t>komunikowania o teoretyczne elementy wiedzy o specyfice mediów masowych, ich typologii i</w:t>
            </w:r>
          </w:p>
          <w:p w14:paraId="5A9DC84B" w14:textId="77777777" w:rsidR="009F05D3" w:rsidRPr="009F05D3" w:rsidRDefault="009F05D3" w:rsidP="009F05D3">
            <w:pPr>
              <w:rPr>
                <w:rFonts w:cs="Calibri"/>
              </w:rPr>
            </w:pPr>
            <w:r w:rsidRPr="009F05D3">
              <w:rPr>
                <w:rFonts w:cs="Calibri"/>
              </w:rPr>
              <w:t>funkcjonowaniu w życiu codziennym oraz umiejętność rozpoznawania i charakterystyki</w:t>
            </w:r>
          </w:p>
          <w:p w14:paraId="7219D82F" w14:textId="77777777" w:rsidR="00134768" w:rsidRPr="004362BB" w:rsidRDefault="009F05D3" w:rsidP="009F05D3">
            <w:r w:rsidRPr="009F05D3">
              <w:rPr>
                <w:rFonts w:cs="Calibri"/>
              </w:rPr>
              <w:t>najważniejszych współczesnych szerokich paradygmatów medialnych</w:t>
            </w:r>
          </w:p>
        </w:tc>
      </w:tr>
    </w:tbl>
    <w:p w14:paraId="3BAD649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1F97E23C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5F8FAD5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3BBB682A" w14:textId="77777777" w:rsidR="00303F50" w:rsidRPr="00864E82" w:rsidRDefault="00864E82" w:rsidP="00864E82">
            <w:pPr>
              <w:autoSpaceDE/>
              <w:rPr>
                <w:rFonts w:cs="Calibri"/>
              </w:rPr>
            </w:pPr>
            <w:r w:rsidRPr="00864E82">
              <w:rPr>
                <w:rFonts w:cs="Calibri"/>
              </w:rPr>
              <w:t>Znajomość podstawowych pojęć i pr</w:t>
            </w:r>
            <w:r>
              <w:rPr>
                <w:rFonts w:cs="Calibri"/>
              </w:rPr>
              <w:t>ocesów z zakresu komunikowania,</w:t>
            </w:r>
          </w:p>
        </w:tc>
      </w:tr>
      <w:tr w:rsidR="00303F50" w14:paraId="5247F29A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CEDC82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3AEE305B" w14:textId="77777777" w:rsidR="00864E82" w:rsidRPr="00864E82" w:rsidRDefault="00864E82" w:rsidP="00864E82">
            <w:pPr>
              <w:autoSpaceDE/>
              <w:rPr>
                <w:rFonts w:cs="Calibri"/>
              </w:rPr>
            </w:pPr>
            <w:r w:rsidRPr="00864E82">
              <w:rPr>
                <w:rFonts w:cs="Calibri"/>
              </w:rPr>
              <w:t>Umiejętności poprawnego i logicznego myślenia i wyciągania wniosków z</w:t>
            </w:r>
          </w:p>
          <w:p w14:paraId="5EC1F7B0" w14:textId="77777777" w:rsidR="00303F50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literatury przedmiotu</w:t>
            </w:r>
          </w:p>
        </w:tc>
      </w:tr>
      <w:tr w:rsidR="00303F50" w14:paraId="5D30659B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D32EBB7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1589A94B" w14:textId="77777777" w:rsidR="00303F50" w:rsidRPr="00864E82" w:rsidRDefault="00864E82" w:rsidP="00B56EF9">
            <w:pPr>
              <w:rPr>
                <w:rFonts w:cs="Calibri"/>
              </w:rPr>
            </w:pPr>
            <w:r w:rsidRPr="00864E82">
              <w:rPr>
                <w:rFonts w:cs="Calibri"/>
              </w:rPr>
              <w:t>Ukończenie studiów I stopnia</w:t>
            </w:r>
          </w:p>
        </w:tc>
      </w:tr>
    </w:tbl>
    <w:p w14:paraId="24B6D077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37C9583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46820F4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C4DB32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1A13F7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464E4F3F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6D80B7ED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E1CEA2B" w14:textId="77777777" w:rsidR="00864E82" w:rsidRPr="00864E82" w:rsidRDefault="008173AA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 xml:space="preserve">W01. </w:t>
            </w:r>
            <w:r w:rsidR="00864E82" w:rsidRPr="00864E82">
              <w:rPr>
                <w:rFonts w:cs="Calibri"/>
              </w:rPr>
              <w:t>Posiada ogólną wiedzę o roli mediów w procesie</w:t>
            </w:r>
          </w:p>
          <w:p w14:paraId="36506331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komunikowania społecznego, specyfice mediów</w:t>
            </w:r>
          </w:p>
          <w:p w14:paraId="44FA141C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masowych</w:t>
            </w:r>
            <w:r w:rsidR="004D0364">
              <w:rPr>
                <w:rFonts w:cs="Calibri"/>
              </w:rPr>
              <w:t xml:space="preserve">, zna terminologię mediów, ich </w:t>
            </w:r>
            <w:proofErr w:type="gramStart"/>
            <w:r w:rsidR="004D0364">
              <w:rPr>
                <w:rFonts w:cs="Calibri"/>
              </w:rPr>
              <w:t>typologię  oraz</w:t>
            </w:r>
            <w:proofErr w:type="gramEnd"/>
            <w:r w:rsidR="004D0364">
              <w:rPr>
                <w:rFonts w:cs="Calibri"/>
              </w:rPr>
              <w:t xml:space="preserve"> metodologię badań</w:t>
            </w:r>
            <w:r w:rsidR="00DF1C79">
              <w:rPr>
                <w:rFonts w:cs="Calibri"/>
              </w:rPr>
              <w:t>.</w:t>
            </w:r>
          </w:p>
          <w:p w14:paraId="48E250AF" w14:textId="77777777" w:rsidR="000E57E1" w:rsidRPr="00864E82" w:rsidRDefault="000E57E1" w:rsidP="00B56EF9">
            <w:pPr>
              <w:rPr>
                <w:rFonts w:cs="Calibri"/>
              </w:rPr>
            </w:pPr>
          </w:p>
        </w:tc>
        <w:tc>
          <w:tcPr>
            <w:tcW w:w="1178" w:type="pct"/>
            <w:vAlign w:val="center"/>
          </w:tcPr>
          <w:p w14:paraId="2D3E3399" w14:textId="77777777" w:rsidR="000E57E1" w:rsidRPr="000E57E1" w:rsidRDefault="004D0364" w:rsidP="00DE72E8">
            <w:pPr>
              <w:jc w:val="center"/>
            </w:pPr>
            <w:r>
              <w:t xml:space="preserve">K2_W01, </w:t>
            </w:r>
          </w:p>
        </w:tc>
      </w:tr>
      <w:tr w:rsidR="000E57E1" w:rsidRPr="000E57E1" w14:paraId="4130B291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4542F57C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4D06878" w14:textId="77777777" w:rsidR="00864E82" w:rsidRPr="00864E82" w:rsidRDefault="00000BF4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 xml:space="preserve">W02. </w:t>
            </w:r>
            <w:r w:rsidR="00864E82" w:rsidRPr="00864E82">
              <w:rPr>
                <w:rFonts w:cs="Calibri"/>
              </w:rPr>
              <w:t>Zna sposoby funkcjonowania mediów w życiu</w:t>
            </w:r>
          </w:p>
          <w:p w14:paraId="3A4495F1" w14:textId="77777777" w:rsidR="00864E82" w:rsidRPr="00864E82" w:rsidRDefault="004D0364" w:rsidP="00864E82">
            <w:pPr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864E82" w:rsidRPr="00864E82">
              <w:rPr>
                <w:rFonts w:cs="Calibri"/>
              </w:rPr>
              <w:t>odziennym</w:t>
            </w:r>
            <w:r>
              <w:rPr>
                <w:rFonts w:cs="Calibri"/>
              </w:rPr>
              <w:t xml:space="preserve">, zasady </w:t>
            </w:r>
            <w:r w:rsidR="00DF1C79">
              <w:rPr>
                <w:rFonts w:cs="Calibri"/>
              </w:rPr>
              <w:t>tworzenia i interpretowania informacji - komunikatów medialnych.</w:t>
            </w:r>
          </w:p>
          <w:p w14:paraId="743909ED" w14:textId="77777777" w:rsidR="000E57E1" w:rsidRPr="00864E82" w:rsidRDefault="000E57E1" w:rsidP="00B56EF9">
            <w:pPr>
              <w:rPr>
                <w:rFonts w:cs="Calibri"/>
              </w:rPr>
            </w:pPr>
          </w:p>
        </w:tc>
        <w:tc>
          <w:tcPr>
            <w:tcW w:w="1178" w:type="pct"/>
            <w:vAlign w:val="center"/>
          </w:tcPr>
          <w:p w14:paraId="4B3EBEF6" w14:textId="77777777" w:rsidR="000E57E1" w:rsidRPr="000E57E1" w:rsidRDefault="00DF1C79" w:rsidP="00DE72E8">
            <w:pPr>
              <w:jc w:val="center"/>
            </w:pPr>
            <w:r>
              <w:t>K2_W03</w:t>
            </w:r>
            <w:r w:rsidR="004D0364">
              <w:t xml:space="preserve"> </w:t>
            </w:r>
          </w:p>
        </w:tc>
      </w:tr>
      <w:tr w:rsidR="009921E1" w:rsidRPr="000E57E1" w14:paraId="6656FC7D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043F3E4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9458004" w14:textId="77777777" w:rsidR="00864E82" w:rsidRPr="00864E82" w:rsidRDefault="009921E1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W03</w:t>
            </w:r>
            <w:r w:rsidR="008173AA" w:rsidRPr="00864E82">
              <w:rPr>
                <w:rFonts w:cs="Calibri"/>
              </w:rPr>
              <w:t xml:space="preserve">. </w:t>
            </w:r>
            <w:r w:rsidR="00864E82" w:rsidRPr="00864E82">
              <w:rPr>
                <w:rFonts w:cs="Calibri"/>
              </w:rPr>
              <w:t>Ma uporządkowaną wiedzę o kluczowych</w:t>
            </w:r>
          </w:p>
          <w:p w14:paraId="4A4CD8D8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szerokich paradygmatach medialnych</w:t>
            </w:r>
            <w:r w:rsidR="00DF1C79">
              <w:rPr>
                <w:rFonts w:cs="Calibri"/>
              </w:rPr>
              <w:t>, funkcjonowaniu systemów medialnych, recepcji i percepcji przekazów informacyjnych (medialnych)</w:t>
            </w:r>
          </w:p>
          <w:p w14:paraId="0127A393" w14:textId="77777777" w:rsidR="009921E1" w:rsidRPr="00864E82" w:rsidRDefault="009921E1" w:rsidP="00B56EF9">
            <w:pPr>
              <w:rPr>
                <w:rFonts w:cs="Calibri"/>
              </w:rPr>
            </w:pPr>
          </w:p>
        </w:tc>
        <w:tc>
          <w:tcPr>
            <w:tcW w:w="1178" w:type="pct"/>
            <w:vAlign w:val="center"/>
          </w:tcPr>
          <w:p w14:paraId="68BAEE5B" w14:textId="77777777" w:rsidR="009921E1" w:rsidRPr="000E57E1" w:rsidRDefault="00DF1C79" w:rsidP="00DE72E8">
            <w:pPr>
              <w:jc w:val="center"/>
            </w:pPr>
            <w:r>
              <w:t>K2_W04</w:t>
            </w:r>
          </w:p>
        </w:tc>
      </w:tr>
    </w:tbl>
    <w:p w14:paraId="32212E2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1DD1E76B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DF3CFAE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D730D51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1D2C4BA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76272BD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8A7B12A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444620F" w14:textId="77777777" w:rsidR="00864E82" w:rsidRPr="00864E82" w:rsidRDefault="00D57BD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U</w:t>
            </w:r>
            <w:r w:rsidR="00914D57" w:rsidRPr="00864E82">
              <w:rPr>
                <w:rFonts w:cs="Calibri"/>
              </w:rPr>
              <w:t xml:space="preserve">01. </w:t>
            </w:r>
            <w:r w:rsidR="00864E82" w:rsidRPr="00864E82">
              <w:rPr>
                <w:rFonts w:cs="Calibri"/>
              </w:rPr>
              <w:t>Potrafi scharakteryzować problemy wynikające z ze</w:t>
            </w:r>
          </w:p>
          <w:p w14:paraId="7E72D66D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związków mediów z kulturą, dualnej natury mediów,</w:t>
            </w:r>
          </w:p>
          <w:p w14:paraId="169912E7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zróżnicowania ich języka oraz funkcjonowania</w:t>
            </w:r>
          </w:p>
          <w:p w14:paraId="0976F2C6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specyficznych gatunków medialnych oraz przedstawić je</w:t>
            </w:r>
          </w:p>
          <w:p w14:paraId="334C5B04" w14:textId="77777777" w:rsidR="00A31668" w:rsidRPr="00864E82" w:rsidRDefault="00864E82" w:rsidP="0091639B">
            <w:pPr>
              <w:rPr>
                <w:rFonts w:cs="Calibri"/>
              </w:rPr>
            </w:pPr>
            <w:r w:rsidRPr="00864E82">
              <w:rPr>
                <w:rFonts w:cs="Calibri"/>
              </w:rPr>
              <w:t>w formie referatu lub prezentacji</w:t>
            </w:r>
          </w:p>
        </w:tc>
        <w:tc>
          <w:tcPr>
            <w:tcW w:w="1178" w:type="pct"/>
            <w:vAlign w:val="center"/>
          </w:tcPr>
          <w:p w14:paraId="134C6E11" w14:textId="77777777" w:rsidR="00914D57" w:rsidRPr="00864E82" w:rsidRDefault="00864E82" w:rsidP="005A0761">
            <w:pPr>
              <w:jc w:val="center"/>
              <w:rPr>
                <w:rFonts w:cs="Calibri"/>
              </w:rPr>
            </w:pPr>
            <w:r w:rsidRPr="00864E82">
              <w:rPr>
                <w:rFonts w:cs="Calibri"/>
              </w:rPr>
              <w:t>K2_U01</w:t>
            </w:r>
            <w:r w:rsidR="00B22D89">
              <w:rPr>
                <w:rFonts w:cs="Calibri"/>
              </w:rPr>
              <w:t>, K2_U05</w:t>
            </w:r>
          </w:p>
        </w:tc>
      </w:tr>
      <w:tr w:rsidR="00914D57" w:rsidRPr="000E57E1" w14:paraId="60895811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57C98A4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9CAC864" w14:textId="77777777" w:rsidR="00864E82" w:rsidRPr="00864E82" w:rsidRDefault="00D57BD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U</w:t>
            </w:r>
            <w:r w:rsidR="00914D57" w:rsidRPr="00864E82">
              <w:rPr>
                <w:rFonts w:cs="Calibri"/>
              </w:rPr>
              <w:t xml:space="preserve">02. </w:t>
            </w:r>
            <w:r w:rsidR="00864E82" w:rsidRPr="00864E82">
              <w:rPr>
                <w:rFonts w:cs="Calibri"/>
              </w:rPr>
              <w:t>Potrafi w referacie lub prezentacji wskazać cechy</w:t>
            </w:r>
          </w:p>
          <w:p w14:paraId="2376952C" w14:textId="77777777" w:rsidR="00914D57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specyficzne kluczowych paradygmatów medialnych</w:t>
            </w:r>
          </w:p>
        </w:tc>
        <w:tc>
          <w:tcPr>
            <w:tcW w:w="1178" w:type="pct"/>
            <w:vAlign w:val="center"/>
          </w:tcPr>
          <w:p w14:paraId="17458198" w14:textId="77777777" w:rsidR="00914D57" w:rsidRPr="00864E82" w:rsidRDefault="00B22D89" w:rsidP="005A076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K2_U03, K2_U04</w:t>
            </w:r>
          </w:p>
        </w:tc>
      </w:tr>
    </w:tbl>
    <w:p w14:paraId="100478B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4FE42B53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696E316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5929317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321B9DD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70626C2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7F5EF966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992AD9F" w14:textId="77777777" w:rsidR="00864E82" w:rsidRPr="00864E82" w:rsidRDefault="004306B5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K</w:t>
            </w:r>
            <w:r w:rsidR="00D57BD2" w:rsidRPr="00864E82">
              <w:rPr>
                <w:rFonts w:cs="Calibri"/>
              </w:rPr>
              <w:t xml:space="preserve">01. </w:t>
            </w:r>
            <w:r w:rsidR="00864E82" w:rsidRPr="00864E82">
              <w:rPr>
                <w:rFonts w:cs="Calibri"/>
              </w:rPr>
              <w:t>Rozumie specyfikę relacji między mediami a</w:t>
            </w:r>
          </w:p>
          <w:p w14:paraId="0B1B9870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życiem codziennym oraz całokształtem życia</w:t>
            </w:r>
          </w:p>
          <w:p w14:paraId="3CB3B4EA" w14:textId="77777777" w:rsidR="00D57BD2" w:rsidRPr="00864E82" w:rsidRDefault="00864E82" w:rsidP="005A0761">
            <w:pPr>
              <w:rPr>
                <w:rFonts w:cs="Calibri"/>
              </w:rPr>
            </w:pPr>
            <w:r w:rsidRPr="00864E82">
              <w:rPr>
                <w:rFonts w:cs="Calibri"/>
              </w:rPr>
              <w:t>społecznego, zwłaszcza kulturalnego</w:t>
            </w:r>
          </w:p>
        </w:tc>
        <w:tc>
          <w:tcPr>
            <w:tcW w:w="1178" w:type="pct"/>
            <w:vAlign w:val="center"/>
          </w:tcPr>
          <w:p w14:paraId="55303FA3" w14:textId="53B21A5A" w:rsidR="00D57BD2" w:rsidRPr="00864E82" w:rsidRDefault="00B22D89" w:rsidP="005A076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4362BB">
              <w:rPr>
                <w:rFonts w:cs="Calibri"/>
              </w:rPr>
              <w:t>2</w:t>
            </w:r>
            <w:r>
              <w:rPr>
                <w:rFonts w:cs="Calibri"/>
              </w:rPr>
              <w:t>_K02</w:t>
            </w:r>
          </w:p>
        </w:tc>
      </w:tr>
      <w:tr w:rsidR="00D57BD2" w:rsidRPr="000E57E1" w14:paraId="73CE1BD6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0209B274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490FB4AD" w14:textId="77777777" w:rsidR="00864E82" w:rsidRPr="00864E82" w:rsidRDefault="004306B5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K</w:t>
            </w:r>
            <w:r w:rsidR="00D57BD2" w:rsidRPr="00864E82">
              <w:rPr>
                <w:rFonts w:cs="Calibri"/>
              </w:rPr>
              <w:t xml:space="preserve">02. </w:t>
            </w:r>
            <w:r w:rsidR="00864E82" w:rsidRPr="00864E82">
              <w:rPr>
                <w:rFonts w:cs="Calibri"/>
              </w:rPr>
              <w:t>Ma świadomość permanentnych zmian</w:t>
            </w:r>
          </w:p>
          <w:p w14:paraId="7A9334F3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zachodzących w komunikowaniu medialnym i jego</w:t>
            </w:r>
          </w:p>
          <w:p w14:paraId="7C6358E4" w14:textId="77777777" w:rsidR="00864E8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wpływu na kształtowanie osobowości ludzkiej i</w:t>
            </w:r>
          </w:p>
          <w:p w14:paraId="0A562488" w14:textId="77777777" w:rsidR="00D57BD2" w:rsidRPr="00864E82" w:rsidRDefault="00864E82" w:rsidP="00864E82">
            <w:pPr>
              <w:rPr>
                <w:rFonts w:cs="Calibri"/>
              </w:rPr>
            </w:pPr>
            <w:r w:rsidRPr="00864E82">
              <w:rPr>
                <w:rFonts w:cs="Calibri"/>
              </w:rPr>
              <w:t>kontekstu kulturowego</w:t>
            </w:r>
          </w:p>
        </w:tc>
        <w:tc>
          <w:tcPr>
            <w:tcW w:w="1178" w:type="pct"/>
            <w:vAlign w:val="center"/>
          </w:tcPr>
          <w:p w14:paraId="25C43912" w14:textId="79E5FA41" w:rsidR="00D57BD2" w:rsidRPr="00864E82" w:rsidRDefault="00B22D89" w:rsidP="005A076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4362BB">
              <w:rPr>
                <w:rFonts w:cs="Calibri"/>
              </w:rPr>
              <w:t>2</w:t>
            </w:r>
            <w:r>
              <w:rPr>
                <w:rFonts w:cs="Calibri"/>
              </w:rPr>
              <w:t>_K03</w:t>
            </w:r>
          </w:p>
        </w:tc>
      </w:tr>
    </w:tbl>
    <w:p w14:paraId="450ED8B4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36E534C8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C43E2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1C4151DF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226A3E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F6B17E1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A8004B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75A75F0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0EEA1D2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DC2A58B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59E70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2ABF978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A8E2EB7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BA2C5D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E8CE57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7E4C7CB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89FC6D0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46B6E33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86F7796" w14:textId="77777777" w:rsidR="00054763" w:rsidRPr="00BE178A" w:rsidRDefault="00C140A7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BA643" w14:textId="77777777" w:rsidR="00054763" w:rsidRPr="00BE178A" w:rsidRDefault="00864E82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619F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28F6A27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2E84E4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510F502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76940C10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149ADCED" w14:textId="77777777" w:rsidR="000E57E1" w:rsidRPr="00A801A6" w:rsidRDefault="000E57E1" w:rsidP="00B56EF9"/>
    <w:p w14:paraId="141A2EE4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7E44900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4B859C8C" w14:textId="77777777" w:rsidR="009B4FBA" w:rsidRDefault="009B4FBA" w:rsidP="00883F4A">
            <w:pPr>
              <w:pStyle w:val="Zawartotabeli"/>
            </w:pPr>
          </w:p>
          <w:p w14:paraId="5FD377C8" w14:textId="77777777" w:rsidR="00883F4A" w:rsidRPr="00883F4A" w:rsidRDefault="00883F4A" w:rsidP="00883F4A">
            <w:pPr>
              <w:pStyle w:val="Zawartotabeli"/>
              <w:numPr>
                <w:ilvl w:val="0"/>
                <w:numId w:val="6"/>
              </w:numPr>
              <w:rPr>
                <w:rFonts w:cs="Calibri"/>
              </w:rPr>
            </w:pPr>
            <w:r w:rsidRPr="00883F4A">
              <w:rPr>
                <w:rFonts w:cs="Calibri"/>
              </w:rPr>
              <w:t>Wykład</w:t>
            </w:r>
            <w:r w:rsidR="003E2838">
              <w:rPr>
                <w:rFonts w:cs="Calibri"/>
              </w:rPr>
              <w:t>. Prowadzący zastrzega sobie zastosowanie metody sprawdzającej wiedzę z wykładów w formie pisemnego opracowania lub testu.</w:t>
            </w:r>
          </w:p>
          <w:p w14:paraId="4EA71417" w14:textId="77777777" w:rsidR="00566634" w:rsidRDefault="00883F4A" w:rsidP="003E2838">
            <w:pPr>
              <w:pStyle w:val="Zawartotabeli"/>
              <w:numPr>
                <w:ilvl w:val="0"/>
                <w:numId w:val="6"/>
              </w:numPr>
              <w:rPr>
                <w:rFonts w:cs="Calibri"/>
              </w:rPr>
            </w:pPr>
            <w:r w:rsidRPr="00883F4A">
              <w:rPr>
                <w:rFonts w:cs="Calibri"/>
              </w:rPr>
              <w:t>Ćw</w:t>
            </w:r>
            <w:r>
              <w:rPr>
                <w:rFonts w:cs="Calibri"/>
              </w:rPr>
              <w:t>iczenia oparte na referatach i</w:t>
            </w:r>
            <w:r w:rsidRPr="00883F4A">
              <w:rPr>
                <w:rFonts w:cs="Calibri"/>
              </w:rPr>
              <w:t xml:space="preserve"> prezentacjach studenckich</w:t>
            </w:r>
            <w:r w:rsidR="003E2838">
              <w:rPr>
                <w:rFonts w:cs="Calibri"/>
              </w:rPr>
              <w:t xml:space="preserve"> oraz dyskusjach</w:t>
            </w:r>
          </w:p>
          <w:p w14:paraId="7ABA876D" w14:textId="77777777" w:rsidR="003E2838" w:rsidRPr="003E2838" w:rsidRDefault="003E2838" w:rsidP="003E2838">
            <w:pPr>
              <w:pStyle w:val="Zawartotabeli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Egzamin ustny</w:t>
            </w:r>
          </w:p>
          <w:p w14:paraId="60EA4EF7" w14:textId="77777777" w:rsidR="00566634" w:rsidRDefault="00566634" w:rsidP="00883F4A">
            <w:pPr>
              <w:pStyle w:val="Zawartotabeli"/>
              <w:ind w:left="720"/>
            </w:pPr>
          </w:p>
        </w:tc>
      </w:tr>
    </w:tbl>
    <w:p w14:paraId="2BD154BA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51AD01A9" w14:textId="77777777" w:rsidTr="00883F4A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8AC213D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E83E772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552C26D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2F9AA6A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F0B5DAE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215A664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39D1D6C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D7EA2EF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E3D777B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671D5630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6B806B97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8AC7F3C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C99F28B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48FA9EDB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65433FA8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7525A2E2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FE6A6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9E7817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71C15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137FF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2214B0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48F2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37EF0D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E9B813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C47A0A0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2E9C6E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818A20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D9CDC8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5C4AD91" w14:textId="77777777" w:rsidR="002B5DE1" w:rsidRPr="00BE178A" w:rsidRDefault="002B5DE1" w:rsidP="008E4F24">
            <w:pPr>
              <w:jc w:val="center"/>
            </w:pPr>
          </w:p>
        </w:tc>
      </w:tr>
      <w:tr w:rsidR="00C140A7" w:rsidRPr="00BE178A" w14:paraId="0DDFAE9C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FEE01C5" w14:textId="77777777" w:rsidR="00C140A7" w:rsidRPr="00BE178A" w:rsidRDefault="00C140A7" w:rsidP="000A1FA6">
            <w: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8C6D86E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69C317" w14:textId="77777777" w:rsidR="00C140A7" w:rsidRPr="000078EE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6DF5A3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0755578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5C9B9C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CA804B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A8B3AB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D019771" w14:textId="77777777" w:rsidR="00C140A7" w:rsidRDefault="00C140A7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11B883E" w14:textId="77777777" w:rsidR="00C140A7" w:rsidRDefault="00C140A7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0846833A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24ED3D" w14:textId="77777777" w:rsidR="00C140A7" w:rsidRDefault="00C140A7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ADF43B" w14:textId="77777777" w:rsidR="00C140A7" w:rsidRPr="00BE178A" w:rsidRDefault="00C140A7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77F68AF" w14:textId="77777777" w:rsidR="00C140A7" w:rsidRPr="00BE178A" w:rsidRDefault="00C140A7" w:rsidP="008E4F24">
            <w:pPr>
              <w:jc w:val="center"/>
            </w:pPr>
          </w:p>
        </w:tc>
      </w:tr>
      <w:tr w:rsidR="00CD0BE3" w:rsidRPr="00BE178A" w14:paraId="36748FC5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93A5084" w14:textId="77777777" w:rsidR="002B5DE1" w:rsidRPr="00BE178A" w:rsidRDefault="00C140A7" w:rsidP="000A1FA6">
            <w: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D2FBA7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11FB6B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E6FF9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7E7A41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C8EB93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64F31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CE66F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51C324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5B7FDA5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7E8A53F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C33CD0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C00BF9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3C20CDF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18E876D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0BC3A5B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0177AF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FD541A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43868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08D60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AEBA5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C2EA2D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42933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AE32BB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4DCECD9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A77348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A26BD8B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B422E3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4F336EB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2007B11D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3EE20F6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173585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110877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22927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D213C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4D152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D324A6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5DDA5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48F0669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DF5E82C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DD8CD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5A42EC" w14:textId="77777777" w:rsidR="002B5DE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EC641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6CA0AA8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F455901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6222767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F2746E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0D9364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03705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6F9CF2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88D528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A3626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025C9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A7B50D" w14:textId="77777777" w:rsidR="00BF248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CD9682D" w14:textId="77777777" w:rsidR="00BF248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0B7E3F8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5579B80" w14:textId="77777777" w:rsidR="00BF248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CF52A3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462042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71DE87A7" w14:textId="77777777" w:rsidTr="00883F4A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2744E3D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2EA299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4A5ED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C2662C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7A78CD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1D2B7D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BE3CBF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D1464D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6CBF01" w14:textId="77777777" w:rsidR="00BF248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0E866CC" w14:textId="77777777" w:rsidR="00BF248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4EBC8D5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87AF74" w14:textId="77777777" w:rsidR="00BF2481" w:rsidRPr="00BE178A" w:rsidRDefault="00883F4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A62D55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C9F99DC" w14:textId="77777777" w:rsidR="00BF2481" w:rsidRPr="00BE178A" w:rsidRDefault="00BF2481" w:rsidP="008E4F24">
            <w:pPr>
              <w:jc w:val="center"/>
            </w:pPr>
          </w:p>
        </w:tc>
      </w:tr>
    </w:tbl>
    <w:p w14:paraId="0106FFBE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RPr="00010AFA" w14:paraId="23A465D8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48DC90F" w14:textId="77777777" w:rsidR="00303F50" w:rsidRPr="00010AFA" w:rsidRDefault="00303F50" w:rsidP="00FE79A6">
            <w:pPr>
              <w:pStyle w:val="Zawartotabeli"/>
              <w:rPr>
                <w:rFonts w:cs="Calibri"/>
              </w:rPr>
            </w:pPr>
            <w:r w:rsidRPr="00010AFA">
              <w:rPr>
                <w:rFonts w:cs="Calibri"/>
              </w:rPr>
              <w:t>Kryteria oceny</w:t>
            </w:r>
          </w:p>
        </w:tc>
        <w:tc>
          <w:tcPr>
            <w:tcW w:w="3984" w:type="pct"/>
            <w:vAlign w:val="center"/>
          </w:tcPr>
          <w:p w14:paraId="4E66FE4B" w14:textId="77777777" w:rsidR="00010AFA" w:rsidRPr="00010AFA" w:rsidRDefault="00010AFA" w:rsidP="00010AFA">
            <w:pPr>
              <w:pStyle w:val="Zawartotabeli"/>
              <w:spacing w:before="57" w:after="57"/>
              <w:rPr>
                <w:rFonts w:cs="Calibri"/>
              </w:rPr>
            </w:pPr>
            <w:r w:rsidRPr="00010AFA">
              <w:rPr>
                <w:rFonts w:cs="Calibri"/>
              </w:rPr>
              <w:t>Przejrzystość, spójność i logika referatów, atrakcyjność wizualna prezentacji,</w:t>
            </w:r>
          </w:p>
          <w:p w14:paraId="60367146" w14:textId="77777777" w:rsidR="00303F50" w:rsidRPr="00010AFA" w:rsidRDefault="00010AFA" w:rsidP="00010AFA">
            <w:pPr>
              <w:pStyle w:val="Zawartotabeli"/>
              <w:rPr>
                <w:rFonts w:cs="Calibri"/>
              </w:rPr>
            </w:pPr>
            <w:r w:rsidRPr="00010AFA">
              <w:rPr>
                <w:rFonts w:cs="Calibri"/>
              </w:rPr>
              <w:t>aktywny udział w dyskusji</w:t>
            </w:r>
          </w:p>
        </w:tc>
      </w:tr>
    </w:tbl>
    <w:p w14:paraId="74E3DA05" w14:textId="77777777" w:rsidR="00303F50" w:rsidRPr="00010AFA" w:rsidRDefault="00303F50" w:rsidP="00B56EF9">
      <w:pPr>
        <w:rPr>
          <w:rFonts w:cs="Calibri"/>
        </w:rPr>
      </w:pP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RPr="00010AFA" w14:paraId="0C39588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42FE7C0" w14:textId="77777777" w:rsidR="00303F50" w:rsidRPr="00010AFA" w:rsidRDefault="00303F50" w:rsidP="00FE79A6">
            <w:pPr>
              <w:rPr>
                <w:rFonts w:cs="Calibri"/>
              </w:rPr>
            </w:pPr>
            <w:r w:rsidRPr="00010AFA">
              <w:rPr>
                <w:rFonts w:cs="Calibri"/>
              </w:rPr>
              <w:t>Uwagi</w:t>
            </w:r>
          </w:p>
        </w:tc>
        <w:tc>
          <w:tcPr>
            <w:tcW w:w="3984" w:type="pct"/>
            <w:vAlign w:val="center"/>
          </w:tcPr>
          <w:p w14:paraId="1CDAAD5C" w14:textId="77777777" w:rsidR="00303F50" w:rsidRPr="00010AFA" w:rsidRDefault="00010AFA" w:rsidP="00FE79A6">
            <w:pPr>
              <w:pStyle w:val="Zawartotabeli"/>
              <w:rPr>
                <w:rFonts w:cs="Calibri"/>
              </w:rPr>
            </w:pPr>
            <w:r w:rsidRPr="00010AFA">
              <w:rPr>
                <w:rFonts w:cs="Calibri"/>
              </w:rPr>
              <w:t>brak</w:t>
            </w:r>
          </w:p>
        </w:tc>
      </w:tr>
    </w:tbl>
    <w:p w14:paraId="0F05C5B4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830261E" w14:textId="77777777" w:rsidTr="004362BB">
        <w:trPr>
          <w:trHeight w:val="416"/>
        </w:trPr>
        <w:tc>
          <w:tcPr>
            <w:tcW w:w="5000" w:type="pct"/>
            <w:vAlign w:val="center"/>
          </w:tcPr>
          <w:p w14:paraId="6B7E46A1" w14:textId="77777777" w:rsidR="00010AFA" w:rsidRPr="00010AFA" w:rsidRDefault="00BC754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Wykłady (10 godz.)</w:t>
            </w:r>
          </w:p>
          <w:p w14:paraId="66689030" w14:textId="77777777" w:rsidR="00010AFA" w:rsidRPr="00010AFA" w:rsidRDefault="00DA6EA6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P</w:t>
            </w:r>
            <w:r w:rsidR="00010AFA" w:rsidRPr="00010AFA">
              <w:rPr>
                <w:rFonts w:ascii="Calibri" w:hAnsi="Calibri" w:cs="Calibri"/>
                <w:sz w:val="22"/>
                <w:szCs w:val="22"/>
              </w:rPr>
              <w:t>odstawowe pojęcia i e</w:t>
            </w:r>
            <w:r>
              <w:rPr>
                <w:rFonts w:ascii="Calibri" w:hAnsi="Calibri" w:cs="Calibri"/>
                <w:sz w:val="22"/>
                <w:szCs w:val="22"/>
              </w:rPr>
              <w:t>lementy procesu komunikowania (2</w:t>
            </w:r>
            <w:r w:rsidR="00010AFA" w:rsidRPr="00010AFA">
              <w:rPr>
                <w:rFonts w:ascii="Calibri" w:hAnsi="Calibri" w:cs="Calibri"/>
                <w:sz w:val="22"/>
                <w:szCs w:val="22"/>
              </w:rPr>
              <w:t xml:space="preserve"> godz.)</w:t>
            </w:r>
          </w:p>
          <w:p w14:paraId="54706B76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2. Kompetencje komunikacyjne (2 godz.)</w:t>
            </w:r>
          </w:p>
          <w:p w14:paraId="77D76887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3. Wieloznaczność terminu „media”. Pojęcie mediów w procesie komunikowania i różne</w:t>
            </w:r>
          </w:p>
          <w:p w14:paraId="1DD1FB01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propozycje klasyfikacji mediów (2 godz.)</w:t>
            </w:r>
          </w:p>
          <w:p w14:paraId="1B9727DD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4. Media masowe (1): definicja i zakres</w:t>
            </w:r>
            <w:r w:rsidR="00DA6EA6">
              <w:rPr>
                <w:rFonts w:ascii="Calibri" w:hAnsi="Calibri" w:cs="Calibri"/>
                <w:sz w:val="22"/>
                <w:szCs w:val="22"/>
              </w:rPr>
              <w:t>, typologia</w:t>
            </w:r>
            <w:r w:rsidRPr="00010AFA">
              <w:rPr>
                <w:rFonts w:ascii="Calibri" w:hAnsi="Calibri" w:cs="Calibri"/>
                <w:sz w:val="22"/>
                <w:szCs w:val="22"/>
              </w:rPr>
              <w:t>. Propozycje szczegółowej typologii prasy (2 godz.)</w:t>
            </w:r>
          </w:p>
          <w:p w14:paraId="10E0FC3D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komputerowych, agencji informacyjnych (2 godz.)</w:t>
            </w:r>
          </w:p>
          <w:p w14:paraId="2239776B" w14:textId="77777777" w:rsidR="00010AFA" w:rsidRPr="00010AFA" w:rsidRDefault="00DA6EA6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010AFA" w:rsidRPr="00010AFA">
              <w:rPr>
                <w:rFonts w:ascii="Calibri" w:hAnsi="Calibri" w:cs="Calibri"/>
                <w:sz w:val="22"/>
                <w:szCs w:val="22"/>
              </w:rPr>
              <w:t xml:space="preserve">. Główne orientacje w badaniach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komunikowania masowego. </w:t>
            </w:r>
            <w:r w:rsidR="00010AFA" w:rsidRPr="00010AFA">
              <w:rPr>
                <w:rFonts w:ascii="Calibri" w:hAnsi="Calibri" w:cs="Calibri"/>
                <w:sz w:val="22"/>
                <w:szCs w:val="22"/>
              </w:rPr>
              <w:t>Metody i techniki badawcze w badaniach komunikowania masowego i mediów (2 godz.)</w:t>
            </w:r>
          </w:p>
          <w:p w14:paraId="11A713BF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</w:p>
          <w:p w14:paraId="51AD51FD" w14:textId="77777777" w:rsidR="00010AFA" w:rsidRPr="00010AFA" w:rsidRDefault="00BC754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Ćwiczenia (20 godz.)</w:t>
            </w:r>
          </w:p>
          <w:p w14:paraId="012F3B51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1. Konwergencja mediów. Komunikowanie masowe i media a kultura (2 godz.)</w:t>
            </w:r>
          </w:p>
          <w:p w14:paraId="0C035531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2. Język mediów i jego szczegółowe odmiany: prasowa, radiowa, filmowa.</w:t>
            </w:r>
          </w:p>
          <w:p w14:paraId="76E7E635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telewizyjna, internetowa. Gatunki medialne: pojęcie i swoistość w stosunku do tradycyjnych gatunków (2 godz.)</w:t>
            </w:r>
          </w:p>
          <w:p w14:paraId="39776771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literackich i artystycznych, zjawisko adaptacji i hybrydyzacji (2 godz.)</w:t>
            </w:r>
          </w:p>
          <w:p w14:paraId="34C836BD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3. Dualna natura przedsiębiorstw medialnych i zarządzanie mediami (2 godz.)</w:t>
            </w:r>
          </w:p>
          <w:p w14:paraId="7FE8BE95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4. Media w życiu codziennym. Ubogie, bogate i alternatywne korzystanie z mediów (2 godz.)</w:t>
            </w:r>
          </w:p>
          <w:p w14:paraId="1EE456BD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5. Przegląd szerokich paradygmatów medialnych (1): serwisy informacyjne (2 godz.)</w:t>
            </w:r>
          </w:p>
          <w:p w14:paraId="38E046D6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 xml:space="preserve">6. Przegląd szerokich paradygmatów medialnych (2): </w:t>
            </w:r>
            <w:proofErr w:type="spellStart"/>
            <w:r w:rsidRPr="00010AFA">
              <w:rPr>
                <w:rFonts w:ascii="Calibri" w:hAnsi="Calibri" w:cs="Calibri"/>
                <w:sz w:val="22"/>
                <w:szCs w:val="22"/>
              </w:rPr>
              <w:t>tabloidy</w:t>
            </w:r>
            <w:proofErr w:type="spellEnd"/>
            <w:r w:rsidRPr="00010AFA">
              <w:rPr>
                <w:rFonts w:ascii="Calibri" w:hAnsi="Calibri" w:cs="Calibri"/>
                <w:sz w:val="22"/>
                <w:szCs w:val="22"/>
              </w:rPr>
              <w:t xml:space="preserve"> i tabloidyzacja (2 godz.)</w:t>
            </w:r>
          </w:p>
          <w:p w14:paraId="0F0A3FBC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 xml:space="preserve">7. Przegląd szerokich paradygmatów medialnych (3): </w:t>
            </w:r>
            <w:proofErr w:type="spellStart"/>
            <w:r w:rsidRPr="00010AFA">
              <w:rPr>
                <w:rFonts w:ascii="Calibri" w:hAnsi="Calibri" w:cs="Calibri"/>
                <w:sz w:val="22"/>
                <w:szCs w:val="22"/>
              </w:rPr>
              <w:t>talks-shows</w:t>
            </w:r>
            <w:proofErr w:type="spellEnd"/>
            <w:r w:rsidRPr="00010AFA">
              <w:rPr>
                <w:rFonts w:ascii="Calibri" w:hAnsi="Calibri" w:cs="Calibri"/>
                <w:sz w:val="22"/>
                <w:szCs w:val="22"/>
              </w:rPr>
              <w:t xml:space="preserve"> i teleturnieje (2 godz.)</w:t>
            </w:r>
          </w:p>
          <w:p w14:paraId="173BC76C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8. Przegląd szerokich paradygmatów medialnych (4): czasopisma dla kobiet /czasopisma dla mężczyzn (2 godz.)</w:t>
            </w:r>
          </w:p>
          <w:p w14:paraId="6B5E2F95" w14:textId="77777777" w:rsidR="00010AFA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t>9. Przegląd szerokich paradygmatów medialnych (5): opera mydlana i melodramat (2 godz.)</w:t>
            </w:r>
          </w:p>
          <w:p w14:paraId="17544D8F" w14:textId="77777777" w:rsidR="00303F50" w:rsidRPr="00010AFA" w:rsidRDefault="00010AFA" w:rsidP="00010AFA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010AFA">
              <w:rPr>
                <w:rFonts w:ascii="Calibri" w:hAnsi="Calibri" w:cs="Calibri"/>
                <w:sz w:val="22"/>
                <w:szCs w:val="22"/>
              </w:rPr>
              <w:lastRenderedPageBreak/>
              <w:t>10. Przegląd szerokich paradygmatów medialnych (6): reklama w mediach (2 godz.)</w:t>
            </w:r>
          </w:p>
        </w:tc>
      </w:tr>
    </w:tbl>
    <w:p w14:paraId="0A330519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6C33C02F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62574C66" w14:textId="77777777" w:rsidR="00010AFA" w:rsidRPr="004245D4" w:rsidRDefault="00EE2CEC" w:rsidP="00010AF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 </w:t>
            </w:r>
            <w:r w:rsidR="00010AFA" w:rsidRPr="004245D4">
              <w:rPr>
                <w:rFonts w:ascii="Arial" w:hAnsi="Arial"/>
                <w:sz w:val="20"/>
                <w:szCs w:val="20"/>
              </w:rPr>
              <w:t xml:space="preserve">W. Pisarek, 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Wstęp do nauki o komunikowaniu</w:t>
            </w:r>
            <w:r w:rsidR="00010AFA" w:rsidRPr="004245D4">
              <w:rPr>
                <w:rFonts w:ascii="Arial" w:hAnsi="Arial"/>
                <w:sz w:val="20"/>
                <w:szCs w:val="20"/>
              </w:rPr>
              <w:t>, Warszawa 2008</w:t>
            </w:r>
          </w:p>
          <w:p w14:paraId="4A1AC75C" w14:textId="77777777" w:rsidR="00010AFA" w:rsidRPr="004245D4" w:rsidRDefault="00EE2CEC" w:rsidP="00010AF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 </w:t>
            </w:r>
            <w:r w:rsidR="00010AFA" w:rsidRPr="004245D4">
              <w:rPr>
                <w:rFonts w:ascii="Arial" w:hAnsi="Arial"/>
                <w:sz w:val="20"/>
                <w:szCs w:val="20"/>
              </w:rPr>
              <w:t xml:space="preserve">H. Jenkins, 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Kultura konwergencji. Zderzenie starych i nowych mediów</w:t>
            </w:r>
            <w:r w:rsidR="00010AFA" w:rsidRPr="004245D4">
              <w:rPr>
                <w:rFonts w:ascii="Arial" w:hAnsi="Arial"/>
                <w:sz w:val="20"/>
                <w:szCs w:val="20"/>
              </w:rPr>
              <w:t>, przeł. M. Bernatowicz,</w:t>
            </w:r>
          </w:p>
          <w:p w14:paraId="005EFA41" w14:textId="77777777" w:rsidR="00010AFA" w:rsidRPr="004245D4" w:rsidRDefault="00010AFA" w:rsidP="00010AFA">
            <w:pPr>
              <w:rPr>
                <w:rFonts w:ascii="Arial" w:hAnsi="Arial"/>
                <w:sz w:val="20"/>
                <w:szCs w:val="20"/>
              </w:rPr>
            </w:pPr>
            <w:r w:rsidRPr="004245D4">
              <w:rPr>
                <w:rFonts w:ascii="Arial" w:hAnsi="Arial"/>
                <w:sz w:val="20"/>
                <w:szCs w:val="20"/>
              </w:rPr>
              <w:t xml:space="preserve">M. </w:t>
            </w:r>
            <w:proofErr w:type="spellStart"/>
            <w:r w:rsidRPr="004245D4">
              <w:rPr>
                <w:rFonts w:ascii="Arial" w:hAnsi="Arial"/>
                <w:sz w:val="20"/>
                <w:szCs w:val="20"/>
              </w:rPr>
              <w:t>Filiciak</w:t>
            </w:r>
            <w:proofErr w:type="spellEnd"/>
            <w:r w:rsidRPr="004245D4">
              <w:rPr>
                <w:rFonts w:ascii="Arial" w:hAnsi="Arial"/>
                <w:sz w:val="20"/>
                <w:szCs w:val="20"/>
              </w:rPr>
              <w:t>, Warszawa 2007</w:t>
            </w:r>
          </w:p>
          <w:p w14:paraId="56B33D52" w14:textId="77777777" w:rsidR="00010AFA" w:rsidRPr="004245D4" w:rsidRDefault="00EE2CEC" w:rsidP="00010AF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r w:rsidR="00010AFA" w:rsidRPr="004245D4">
              <w:rPr>
                <w:rFonts w:ascii="Arial" w:hAnsi="Arial"/>
                <w:sz w:val="20"/>
                <w:szCs w:val="20"/>
              </w:rPr>
              <w:t xml:space="preserve">B. </w:t>
            </w:r>
            <w:proofErr w:type="spellStart"/>
            <w:r w:rsidR="00010AFA" w:rsidRPr="004245D4">
              <w:rPr>
                <w:rFonts w:ascii="Arial" w:hAnsi="Arial"/>
                <w:sz w:val="20"/>
                <w:szCs w:val="20"/>
              </w:rPr>
              <w:t>Nierenberg</w:t>
            </w:r>
            <w:proofErr w:type="spellEnd"/>
            <w:r w:rsidR="00010AFA" w:rsidRPr="004245D4">
              <w:rPr>
                <w:rFonts w:ascii="Arial" w:hAnsi="Arial"/>
                <w:sz w:val="20"/>
                <w:szCs w:val="20"/>
              </w:rPr>
              <w:t xml:space="preserve">, 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Zarządzanie mediami. Uj</w:t>
            </w:r>
            <w:r>
              <w:rPr>
                <w:rFonts w:ascii="Arial" w:hAnsi="Arial"/>
                <w:i/>
                <w:sz w:val="20"/>
                <w:szCs w:val="20"/>
              </w:rPr>
              <w:t>ę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cie systemowe</w:t>
            </w:r>
            <w:r w:rsidR="00010AFA" w:rsidRPr="004245D4">
              <w:rPr>
                <w:rFonts w:ascii="Arial" w:hAnsi="Arial"/>
                <w:sz w:val="20"/>
                <w:szCs w:val="20"/>
              </w:rPr>
              <w:t>, Kraków 2011</w:t>
            </w:r>
          </w:p>
          <w:p w14:paraId="354444FD" w14:textId="77777777" w:rsidR="00010AFA" w:rsidRPr="004245D4" w:rsidRDefault="00EE2CEC" w:rsidP="00010AF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4. 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Nowe media w komunikacji społecznej w XX w</w:t>
            </w:r>
            <w:r w:rsidR="00010AFA" w:rsidRPr="004245D4">
              <w:rPr>
                <w:rFonts w:ascii="Arial" w:hAnsi="Arial"/>
                <w:sz w:val="20"/>
                <w:szCs w:val="20"/>
              </w:rPr>
              <w:t>. Antologia, Projekt i redakcja naukowa M.</w:t>
            </w:r>
          </w:p>
          <w:p w14:paraId="171769BE" w14:textId="77777777" w:rsidR="00010AFA" w:rsidRPr="004245D4" w:rsidRDefault="00010AFA" w:rsidP="00010AFA">
            <w:pPr>
              <w:rPr>
                <w:rFonts w:ascii="Arial" w:hAnsi="Arial"/>
                <w:sz w:val="20"/>
                <w:szCs w:val="20"/>
              </w:rPr>
            </w:pPr>
            <w:r w:rsidRPr="004245D4">
              <w:rPr>
                <w:rFonts w:ascii="Arial" w:hAnsi="Arial"/>
                <w:sz w:val="20"/>
                <w:szCs w:val="20"/>
              </w:rPr>
              <w:t>Hopfinger, Warszawa 2002</w:t>
            </w:r>
          </w:p>
          <w:p w14:paraId="78404A9A" w14:textId="77777777" w:rsidR="00010AFA" w:rsidRPr="004245D4" w:rsidRDefault="00EE2CEC" w:rsidP="00010AF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 </w:t>
            </w:r>
            <w:r w:rsidR="00010AFA" w:rsidRPr="004245D4">
              <w:rPr>
                <w:rFonts w:ascii="Arial" w:hAnsi="Arial"/>
                <w:sz w:val="20"/>
                <w:szCs w:val="20"/>
              </w:rPr>
              <w:t xml:space="preserve">A. Ogonowska, 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Polityka (re)prezentacji. Studia i szkice o kulturze medialnej</w:t>
            </w:r>
            <w:r w:rsidR="00010AFA" w:rsidRPr="004245D4">
              <w:rPr>
                <w:rFonts w:ascii="Arial" w:hAnsi="Arial"/>
                <w:sz w:val="20"/>
                <w:szCs w:val="20"/>
              </w:rPr>
              <w:t>, Kraków 2013</w:t>
            </w:r>
          </w:p>
          <w:p w14:paraId="557AF912" w14:textId="77777777" w:rsidR="00010AFA" w:rsidRPr="00C75A3F" w:rsidRDefault="00EE2CEC" w:rsidP="00010AFA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6. </w:t>
            </w:r>
            <w:r w:rsidR="00010AFA" w:rsidRPr="004245D4">
              <w:rPr>
                <w:rFonts w:ascii="Arial" w:hAnsi="Arial"/>
                <w:sz w:val="20"/>
                <w:szCs w:val="20"/>
              </w:rPr>
              <w:t xml:space="preserve">M. Lisowska-Magdziarz, </w:t>
            </w:r>
            <w:r w:rsidR="00010AFA" w:rsidRPr="00C75A3F">
              <w:rPr>
                <w:rFonts w:ascii="Arial" w:hAnsi="Arial"/>
                <w:i/>
                <w:sz w:val="20"/>
                <w:szCs w:val="20"/>
              </w:rPr>
              <w:t>Media powszednie. Środki komunikowania masowego i szerokie</w:t>
            </w:r>
          </w:p>
          <w:p w14:paraId="69B1FC95" w14:textId="77777777" w:rsidR="00303F50" w:rsidRDefault="00010AFA" w:rsidP="00010AFA">
            <w:r w:rsidRPr="00C75A3F">
              <w:rPr>
                <w:rFonts w:ascii="Arial" w:hAnsi="Arial"/>
                <w:i/>
                <w:sz w:val="20"/>
                <w:szCs w:val="20"/>
              </w:rPr>
              <w:t>paradygmaty medialne w życiu codziennym Polaków u progu XXI wieku</w:t>
            </w:r>
            <w:r w:rsidRPr="00010AFA">
              <w:rPr>
                <w:rFonts w:ascii="Arial" w:hAnsi="Arial"/>
                <w:sz w:val="20"/>
                <w:szCs w:val="20"/>
              </w:rPr>
              <w:t>. Kraków 2008</w:t>
            </w:r>
          </w:p>
        </w:tc>
      </w:tr>
    </w:tbl>
    <w:p w14:paraId="1860C609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5A27E25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5399FD97" w14:textId="77777777" w:rsidR="00303F50" w:rsidRDefault="00EE2CEC" w:rsidP="000858C0">
            <w:pPr>
              <w:pStyle w:val="Akapitzlist"/>
              <w:numPr>
                <w:ilvl w:val="0"/>
                <w:numId w:val="9"/>
              </w:numPr>
            </w:pPr>
            <w:r w:rsidRPr="004245D4">
              <w:rPr>
                <w:rFonts w:ascii="Arial" w:hAnsi="Arial"/>
                <w:sz w:val="20"/>
                <w:szCs w:val="20"/>
              </w:rPr>
              <w:t xml:space="preserve">B. Skowronek, </w:t>
            </w:r>
            <w:proofErr w:type="spellStart"/>
            <w:r w:rsidRPr="00EE2CEC">
              <w:rPr>
                <w:rFonts w:ascii="Arial" w:hAnsi="Arial"/>
                <w:i/>
                <w:sz w:val="20"/>
                <w:szCs w:val="20"/>
              </w:rPr>
              <w:t>Mediolingwistyka</w:t>
            </w:r>
            <w:proofErr w:type="spellEnd"/>
            <w:r w:rsidRPr="00EE2CEC">
              <w:rPr>
                <w:rFonts w:ascii="Arial" w:hAnsi="Arial"/>
                <w:i/>
                <w:sz w:val="20"/>
                <w:szCs w:val="20"/>
              </w:rPr>
              <w:t>: wprowadzenie</w:t>
            </w:r>
            <w:r>
              <w:rPr>
                <w:rFonts w:ascii="Arial" w:hAnsi="Arial"/>
                <w:sz w:val="20"/>
                <w:szCs w:val="20"/>
              </w:rPr>
              <w:t>, Kraków 2013</w:t>
            </w:r>
          </w:p>
        </w:tc>
      </w:tr>
    </w:tbl>
    <w:p w14:paraId="55CE27AF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2FE73AC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0D5410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02CD5A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30D4A47" w14:textId="77777777" w:rsidR="00090B68" w:rsidRPr="00BE178A" w:rsidRDefault="00BC754A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4A46A2D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4C65B2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8A3D1DD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FB6FE4D" w14:textId="77777777" w:rsidR="00090B68" w:rsidRPr="00BE178A" w:rsidRDefault="002924D6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6BE9643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2E20E4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549F95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EFE9CF" w14:textId="77777777" w:rsidR="00090B68" w:rsidRPr="00BE178A" w:rsidRDefault="00137EF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61C7715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3B59C4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938E63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6E3F1FE" w14:textId="77777777" w:rsidR="00090B68" w:rsidRPr="00BE178A" w:rsidRDefault="00BC754A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60D870F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B540F2A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2D6A210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F14178E" w14:textId="77777777" w:rsidR="00090B68" w:rsidRPr="00BE178A" w:rsidRDefault="00BC754A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5121073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A72670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1E86E2F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CD7E2B6" w14:textId="77777777" w:rsidR="00090B68" w:rsidRPr="00BE178A" w:rsidRDefault="00F822C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648CA5F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B1F353A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749E74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939AC1C" w14:textId="77777777" w:rsidR="00090B68" w:rsidRPr="00BE178A" w:rsidRDefault="0079138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357B4E" w:rsidRPr="00BE178A" w14:paraId="7CE48CC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C8790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D8027E" w14:textId="77777777" w:rsidR="00357B4E" w:rsidRPr="00BE178A" w:rsidRDefault="00DA5A22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</w:tr>
      <w:tr w:rsidR="00357B4E" w:rsidRPr="00BE178A" w14:paraId="4880BA7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6F928BF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F9D16CD" w14:textId="77777777" w:rsidR="00357B4E" w:rsidRPr="00BE178A" w:rsidRDefault="00DA5A22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14:paraId="0D7F7614" w14:textId="77777777" w:rsidR="00090B68" w:rsidRDefault="00090B68" w:rsidP="00B56EF9">
      <w:pPr>
        <w:pStyle w:val="Tekstdymka1"/>
      </w:pPr>
    </w:p>
    <w:sectPr w:rsidR="00090B68" w:rsidSect="001A4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05B8" w14:textId="77777777" w:rsidR="00DB7129" w:rsidRDefault="00DB7129" w:rsidP="00B56EF9">
      <w:r>
        <w:separator/>
      </w:r>
    </w:p>
  </w:endnote>
  <w:endnote w:type="continuationSeparator" w:id="0">
    <w:p w14:paraId="374A76C3" w14:textId="77777777" w:rsidR="00DB7129" w:rsidRDefault="00DB7129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DA91" w14:textId="77777777" w:rsidR="00714505" w:rsidRDefault="00714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7925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714505">
      <w:rPr>
        <w:noProof/>
      </w:rPr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F2BB" w14:textId="77777777" w:rsidR="00714505" w:rsidRDefault="007145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6548" w14:textId="77777777" w:rsidR="00DB7129" w:rsidRDefault="00DB7129" w:rsidP="00B56EF9">
      <w:r>
        <w:separator/>
      </w:r>
    </w:p>
  </w:footnote>
  <w:footnote w:type="continuationSeparator" w:id="0">
    <w:p w14:paraId="4873EC87" w14:textId="77777777" w:rsidR="00DB7129" w:rsidRDefault="00DB7129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43E2" w14:textId="77777777" w:rsidR="00714505" w:rsidRDefault="007145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819A" w14:textId="77777777"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14:paraId="0322CA30" w14:textId="77777777" w:rsidR="00606DE1" w:rsidRDefault="00606DE1" w:rsidP="001A402E">
    <w:pPr>
      <w:jc w:val="center"/>
    </w:pPr>
    <w:r w:rsidRPr="006B529F">
      <w:t xml:space="preserve">Studia stacjonarne </w:t>
    </w:r>
    <w:r w:rsidR="009F05D3">
      <w:t>II</w:t>
    </w:r>
    <w:r w:rsidRPr="006B529F">
      <w:t xml:space="preserve"> stopnia, semestr </w:t>
    </w:r>
    <w:r w:rsidR="009F05D3">
      <w:t>I (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714505">
      <w:t>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52E3" w14:textId="77777777" w:rsidR="00714505" w:rsidRDefault="007145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2A3907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3628966">
    <w:abstractNumId w:val="0"/>
  </w:num>
  <w:num w:numId="2" w16cid:durableId="363798823">
    <w:abstractNumId w:val="1"/>
  </w:num>
  <w:num w:numId="3" w16cid:durableId="1691294292">
    <w:abstractNumId w:val="8"/>
  </w:num>
  <w:num w:numId="4" w16cid:durableId="135222845">
    <w:abstractNumId w:val="10"/>
  </w:num>
  <w:num w:numId="5" w16cid:durableId="1369798701">
    <w:abstractNumId w:val="9"/>
  </w:num>
  <w:num w:numId="6" w16cid:durableId="1250695156">
    <w:abstractNumId w:val="3"/>
  </w:num>
  <w:num w:numId="7" w16cid:durableId="17322218">
    <w:abstractNumId w:val="7"/>
  </w:num>
  <w:num w:numId="8" w16cid:durableId="1814911148">
    <w:abstractNumId w:val="5"/>
  </w:num>
  <w:num w:numId="9" w16cid:durableId="2122606138">
    <w:abstractNumId w:val="4"/>
  </w:num>
  <w:num w:numId="10" w16cid:durableId="694037083">
    <w:abstractNumId w:val="6"/>
  </w:num>
  <w:num w:numId="11" w16cid:durableId="222570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D3"/>
    <w:rsid w:val="00000BF4"/>
    <w:rsid w:val="000078EE"/>
    <w:rsid w:val="00010AFA"/>
    <w:rsid w:val="00025F74"/>
    <w:rsid w:val="00027707"/>
    <w:rsid w:val="00054763"/>
    <w:rsid w:val="00066429"/>
    <w:rsid w:val="000858C0"/>
    <w:rsid w:val="00090B68"/>
    <w:rsid w:val="0009244A"/>
    <w:rsid w:val="000B2F5E"/>
    <w:rsid w:val="000B780A"/>
    <w:rsid w:val="000E57E1"/>
    <w:rsid w:val="00100620"/>
    <w:rsid w:val="0011581F"/>
    <w:rsid w:val="00121229"/>
    <w:rsid w:val="001240DC"/>
    <w:rsid w:val="0012575A"/>
    <w:rsid w:val="00130194"/>
    <w:rsid w:val="00134768"/>
    <w:rsid w:val="00137EF0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924D6"/>
    <w:rsid w:val="002B5DE1"/>
    <w:rsid w:val="002C10B5"/>
    <w:rsid w:val="002E2E90"/>
    <w:rsid w:val="00303F50"/>
    <w:rsid w:val="0030769E"/>
    <w:rsid w:val="00321D89"/>
    <w:rsid w:val="00346340"/>
    <w:rsid w:val="00347FBB"/>
    <w:rsid w:val="00357B4E"/>
    <w:rsid w:val="003609C9"/>
    <w:rsid w:val="00363433"/>
    <w:rsid w:val="003666B7"/>
    <w:rsid w:val="00392113"/>
    <w:rsid w:val="003E2838"/>
    <w:rsid w:val="00406DEF"/>
    <w:rsid w:val="00426E80"/>
    <w:rsid w:val="004306B5"/>
    <w:rsid w:val="00433F73"/>
    <w:rsid w:val="00434CDD"/>
    <w:rsid w:val="004362BB"/>
    <w:rsid w:val="0044050E"/>
    <w:rsid w:val="00480426"/>
    <w:rsid w:val="00481D3E"/>
    <w:rsid w:val="004B4A72"/>
    <w:rsid w:val="004D0364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4505"/>
    <w:rsid w:val="00716872"/>
    <w:rsid w:val="007246D2"/>
    <w:rsid w:val="00754786"/>
    <w:rsid w:val="00767E44"/>
    <w:rsid w:val="00776FAE"/>
    <w:rsid w:val="0079138E"/>
    <w:rsid w:val="007B594A"/>
    <w:rsid w:val="007B723C"/>
    <w:rsid w:val="007E420D"/>
    <w:rsid w:val="007E633A"/>
    <w:rsid w:val="007F62F3"/>
    <w:rsid w:val="008173AA"/>
    <w:rsid w:val="00827D3B"/>
    <w:rsid w:val="008405CC"/>
    <w:rsid w:val="0084472F"/>
    <w:rsid w:val="00847145"/>
    <w:rsid w:val="00857A81"/>
    <w:rsid w:val="00863CE6"/>
    <w:rsid w:val="00864E82"/>
    <w:rsid w:val="00876EC5"/>
    <w:rsid w:val="008772A0"/>
    <w:rsid w:val="00883F4A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921E1"/>
    <w:rsid w:val="009973EE"/>
    <w:rsid w:val="009A3A2D"/>
    <w:rsid w:val="009A480A"/>
    <w:rsid w:val="009B4FBA"/>
    <w:rsid w:val="009F05D3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22D89"/>
    <w:rsid w:val="00B45D72"/>
    <w:rsid w:val="00B56EF9"/>
    <w:rsid w:val="00B72CFD"/>
    <w:rsid w:val="00B777A8"/>
    <w:rsid w:val="00B97312"/>
    <w:rsid w:val="00BC754A"/>
    <w:rsid w:val="00BF2481"/>
    <w:rsid w:val="00C101CB"/>
    <w:rsid w:val="00C140A7"/>
    <w:rsid w:val="00C31CE9"/>
    <w:rsid w:val="00C36CEA"/>
    <w:rsid w:val="00C406F2"/>
    <w:rsid w:val="00C5316D"/>
    <w:rsid w:val="00C7153D"/>
    <w:rsid w:val="00C75A3F"/>
    <w:rsid w:val="00C84E6F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761BC"/>
    <w:rsid w:val="00D90680"/>
    <w:rsid w:val="00DA5A22"/>
    <w:rsid w:val="00DA6EA6"/>
    <w:rsid w:val="00DB29E2"/>
    <w:rsid w:val="00DB3679"/>
    <w:rsid w:val="00DB685C"/>
    <w:rsid w:val="00DB7129"/>
    <w:rsid w:val="00DC618E"/>
    <w:rsid w:val="00DE2A4C"/>
    <w:rsid w:val="00DE72E8"/>
    <w:rsid w:val="00DF1C79"/>
    <w:rsid w:val="00E1778B"/>
    <w:rsid w:val="00E22724"/>
    <w:rsid w:val="00E4291C"/>
    <w:rsid w:val="00E9049C"/>
    <w:rsid w:val="00EB6689"/>
    <w:rsid w:val="00ED4122"/>
    <w:rsid w:val="00EE2CEC"/>
    <w:rsid w:val="00EF0764"/>
    <w:rsid w:val="00F24D29"/>
    <w:rsid w:val="00F4095F"/>
    <w:rsid w:val="00F42489"/>
    <w:rsid w:val="00F57314"/>
    <w:rsid w:val="00F61EB8"/>
    <w:rsid w:val="00F80960"/>
    <w:rsid w:val="00F822C4"/>
    <w:rsid w:val="00F86453"/>
    <w:rsid w:val="00F86D72"/>
    <w:rsid w:val="00FA698A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31860"/>
  <w15:chartTrackingRefBased/>
  <w15:docId w15:val="{37401BFD-1C15-4A8B-A7BB-486FF0DC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Tekstdymka2">
    <w:name w:val="Tekst dymka2"/>
    <w:basedOn w:val="Normalny"/>
    <w:rsid w:val="00010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KIERUN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955FF-DFF1-4019-86EB-23BF27260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C61CA-75F2-442E-8FD9-725A1F16F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97D4F-6757-4995-8521-9F5892978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KIERUNEK.dotx</Template>
  <TotalTime>2</TotalTime>
  <Pages>4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Adam Bańdo</dc:creator>
  <cp:keywords>szablon;karta kursu</cp:keywords>
  <cp:lastModifiedBy>Piotr Andrusiewicz</cp:lastModifiedBy>
  <cp:revision>2</cp:revision>
  <cp:lastPrinted>2020-09-24T15:16:00Z</cp:lastPrinted>
  <dcterms:created xsi:type="dcterms:W3CDTF">2024-10-01T08:06:00Z</dcterms:created>
  <dcterms:modified xsi:type="dcterms:W3CDTF">2024-10-01T08:06:00Z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