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B2C54" w14:textId="77777777" w:rsidR="008F2DFA" w:rsidRDefault="008F2DFA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11D05E92" w14:textId="77777777" w:rsidR="008F2DFA" w:rsidRDefault="008F2DFA" w:rsidP="007E4FF0">
      <w:pPr>
        <w:pStyle w:val="Nagwek1"/>
      </w:pPr>
      <w:r>
        <w:t>KARTA KURSU</w:t>
      </w:r>
    </w:p>
    <w:p w14:paraId="01C8C888" w14:textId="77777777" w:rsidR="008F2DFA" w:rsidRDefault="008F2DFA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8F2DFA" w14:paraId="045AAD1A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0EC1B372" w14:textId="77777777" w:rsidR="008F2DFA" w:rsidRDefault="008F2DFA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380DCC12" w14:textId="77777777" w:rsidR="008F2DFA" w:rsidRDefault="008F2DFA" w:rsidP="007E4FF0">
            <w:pPr>
              <w:pStyle w:val="Zawartotabeli"/>
            </w:pPr>
            <w:r>
              <w:rPr>
                <w:noProof/>
              </w:rPr>
              <w:t>Web Design</w:t>
            </w:r>
          </w:p>
        </w:tc>
      </w:tr>
      <w:tr w:rsidR="008F2DFA" w:rsidRPr="00191A7F" w14:paraId="63390A44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25AF7AC4" w14:textId="77777777" w:rsidR="008F2DFA" w:rsidRDefault="008F2DFA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58056D25" w14:textId="77777777" w:rsidR="008F2DFA" w:rsidRPr="00A0084C" w:rsidRDefault="008F2DFA" w:rsidP="007E4FF0">
            <w:pPr>
              <w:pStyle w:val="Zawartotabeli"/>
              <w:rPr>
                <w:lang w:val="en-US"/>
              </w:rPr>
            </w:pPr>
            <w:r w:rsidRPr="001C5AD6">
              <w:rPr>
                <w:noProof/>
                <w:lang w:val="en-US"/>
              </w:rPr>
              <w:t>Web Design</w:t>
            </w:r>
          </w:p>
        </w:tc>
      </w:tr>
    </w:tbl>
    <w:p w14:paraId="1E4BCD23" w14:textId="77777777" w:rsidR="008F2DFA" w:rsidRPr="00A0084C" w:rsidRDefault="008F2DFA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8F2DFA" w14:paraId="70B60EB0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5D0989E9" w14:textId="77777777" w:rsidR="008F2DFA" w:rsidRDefault="008F2DFA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51FC9373" w14:textId="77777777" w:rsidR="008F2DFA" w:rsidRDefault="008F2DFA" w:rsidP="007E4FF0">
            <w:pPr>
              <w:pStyle w:val="Zawartotabeli"/>
            </w:pPr>
            <w:r>
              <w:rPr>
                <w:noProof/>
              </w:rPr>
              <w:t>dr Piotr Andrusiewicz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61B17A84" w14:textId="77777777" w:rsidR="008F2DFA" w:rsidRDefault="008F2DFA" w:rsidP="007E4FF0">
            <w:pPr>
              <w:pStyle w:val="Zawartotabeli"/>
            </w:pPr>
            <w:r>
              <w:t>Zespół dydaktyczny</w:t>
            </w:r>
          </w:p>
        </w:tc>
      </w:tr>
      <w:tr w:rsidR="008F2DFA" w14:paraId="10DE160B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35E75FE" w14:textId="77777777" w:rsidR="008F2DFA" w:rsidRDefault="008F2DFA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9E15516" w14:textId="77777777" w:rsidR="008F2DFA" w:rsidRDefault="008F2DFA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AAB73C9" w14:textId="4586873D" w:rsidR="008F2DFA" w:rsidRDefault="008F2DFA" w:rsidP="00191A7F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Piotr Andrusiewicz</w:t>
            </w:r>
          </w:p>
          <w:p w14:paraId="1E85DF8E" w14:textId="77777777" w:rsidR="008F2DFA" w:rsidRDefault="008F2DFA" w:rsidP="007E4FF0">
            <w:pPr>
              <w:pStyle w:val="Zawartotabeli"/>
            </w:pPr>
            <w:r>
              <w:rPr>
                <w:noProof/>
              </w:rPr>
              <w:t>mgr Emanuel Studnicki</w:t>
            </w:r>
          </w:p>
        </w:tc>
      </w:tr>
      <w:tr w:rsidR="008F2DFA" w14:paraId="49D65FD7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3300541A" w14:textId="77777777" w:rsidR="008F2DFA" w:rsidRDefault="008F2DFA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2EA73473" w14:textId="77777777" w:rsidR="008F2DFA" w:rsidRDefault="008F2DFA" w:rsidP="007E4FF0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5F93F2CC" w14:textId="77777777" w:rsidR="008F2DFA" w:rsidRDefault="008F2DFA" w:rsidP="007E4FF0">
            <w:pPr>
              <w:pStyle w:val="Zawartotabeli"/>
            </w:pPr>
          </w:p>
        </w:tc>
      </w:tr>
    </w:tbl>
    <w:p w14:paraId="40278BE1" w14:textId="77777777" w:rsidR="008F2DFA" w:rsidRPr="002157B5" w:rsidRDefault="008F2DFA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F2DFA" w:rsidRPr="00BA2F36" w14:paraId="12CC7A9F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482E093C" w14:textId="77777777" w:rsidR="008F2DFA" w:rsidRDefault="008F2DFA" w:rsidP="007530C9">
            <w:pPr>
              <w:rPr>
                <w:noProof/>
              </w:rPr>
            </w:pPr>
            <w:r>
              <w:rPr>
                <w:noProof/>
              </w:rPr>
              <w:t>Celem kursu jest przygotowanie słuchaczy do wykonywania projektów funkcjonalnych stron WWW oraz zapoznanie z teoretycznymi i praktycznymi zagadnieniami projektowania, tworzenia oraz testowania użyteczności i wydajności witryn internetowych dla różnych typów urządzeń.</w:t>
            </w:r>
          </w:p>
          <w:p w14:paraId="29251C1D" w14:textId="77777777" w:rsidR="008F2DFA" w:rsidRDefault="008F2DFA" w:rsidP="007530C9">
            <w:pPr>
              <w:rPr>
                <w:noProof/>
              </w:rPr>
            </w:pPr>
          </w:p>
          <w:p w14:paraId="0FB44BCC" w14:textId="77777777" w:rsidR="008F2DFA" w:rsidRPr="00BA2F36" w:rsidRDefault="008F2DFA" w:rsidP="007E4FF0">
            <w:r>
              <w:rPr>
                <w:noProof/>
              </w:rPr>
              <w:t>Kurs prowadzony jest w języku polskim.</w:t>
            </w:r>
          </w:p>
        </w:tc>
      </w:tr>
    </w:tbl>
    <w:p w14:paraId="4988F15D" w14:textId="77777777" w:rsidR="008F2DFA" w:rsidRDefault="008F2DFA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8F2DFA" w14:paraId="3ED5031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5A06131" w14:textId="77777777" w:rsidR="008F2DFA" w:rsidRDefault="008F2DFA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14BD5791" w14:textId="77777777" w:rsidR="008F2DFA" w:rsidRDefault="008F2DFA" w:rsidP="007E4FF0">
            <w:r>
              <w:rPr>
                <w:noProof/>
              </w:rPr>
              <w:t>Wiedza na temat technik projektowania graficznego oraz technologii cyfrowych stosowanych w projektowaniu WWW.</w:t>
            </w:r>
          </w:p>
        </w:tc>
      </w:tr>
      <w:tr w:rsidR="008F2DFA" w14:paraId="537C80F0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CE41952" w14:textId="77777777" w:rsidR="008F2DFA" w:rsidRDefault="008F2DFA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25AC065A" w14:textId="77777777" w:rsidR="008F2DFA" w:rsidRDefault="008F2DFA" w:rsidP="007E4FF0">
            <w:r>
              <w:rPr>
                <w:noProof/>
              </w:rPr>
              <w:t>Umiejętność korzystania z programów graficznych, edytorów tekstowych wspomagających języki programowania, umiejętność posługiwania się metodami projektowania, wyszukiwania i analizowania informacji w różnych źródłach.</w:t>
            </w:r>
          </w:p>
        </w:tc>
      </w:tr>
      <w:tr w:rsidR="008F2DFA" w14:paraId="63E8B853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A6B53A6" w14:textId="77777777" w:rsidR="008F2DFA" w:rsidRDefault="008F2DFA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3274E6B1" w14:textId="77777777" w:rsidR="008F2DFA" w:rsidRDefault="008F2DFA" w:rsidP="007530C9">
            <w:pPr>
              <w:rPr>
                <w:noProof/>
              </w:rPr>
            </w:pPr>
            <w:r>
              <w:rPr>
                <w:noProof/>
              </w:rPr>
              <w:t xml:space="preserve">Warsztat projektanta grafiki, </w:t>
            </w:r>
          </w:p>
          <w:p w14:paraId="49C2D08B" w14:textId="77777777" w:rsidR="008F2DFA" w:rsidRDefault="008F2DFA" w:rsidP="007530C9">
            <w:pPr>
              <w:rPr>
                <w:noProof/>
              </w:rPr>
            </w:pPr>
            <w:r>
              <w:rPr>
                <w:noProof/>
              </w:rPr>
              <w:t xml:space="preserve">Inspiracje projektowe, </w:t>
            </w:r>
          </w:p>
          <w:p w14:paraId="51C73FD5" w14:textId="77777777" w:rsidR="008F2DFA" w:rsidRDefault="008F2DFA" w:rsidP="007E4FF0">
            <w:r>
              <w:rPr>
                <w:noProof/>
              </w:rPr>
              <w:t>Strategie projektowania architektury informacji.</w:t>
            </w:r>
          </w:p>
        </w:tc>
      </w:tr>
    </w:tbl>
    <w:p w14:paraId="71F44235" w14:textId="77777777" w:rsidR="008F2DFA" w:rsidRDefault="008F2DFA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8F2DFA" w:rsidRPr="000E57E1" w14:paraId="133B01B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29CE756" w14:textId="77777777" w:rsidR="008F2DFA" w:rsidRPr="000E57E1" w:rsidRDefault="008F2DFA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863A04B" w14:textId="77777777" w:rsidR="008F2DFA" w:rsidRPr="000E57E1" w:rsidRDefault="008F2DFA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1090CC0" w14:textId="77777777" w:rsidR="008F2DFA" w:rsidRPr="000E57E1" w:rsidRDefault="008F2DFA" w:rsidP="007E4FF0">
            <w:r w:rsidRPr="000E57E1">
              <w:t>Odniesienie do efektów kierunkowych</w:t>
            </w:r>
          </w:p>
        </w:tc>
      </w:tr>
      <w:tr w:rsidR="008F2DFA" w:rsidRPr="000E57E1" w14:paraId="149A7263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9BE56EC" w14:textId="77777777" w:rsidR="008F2DFA" w:rsidRPr="000E57E1" w:rsidRDefault="008F2DFA" w:rsidP="007E4FF0"/>
        </w:tc>
        <w:tc>
          <w:tcPr>
            <w:tcW w:w="2802" w:type="pct"/>
            <w:vAlign w:val="center"/>
          </w:tcPr>
          <w:p w14:paraId="76197C77" w14:textId="77777777" w:rsidR="008F2DFA" w:rsidRPr="00914D57" w:rsidRDefault="008F2DFA" w:rsidP="007E4FF0">
            <w:r>
              <w:rPr>
                <w:noProof/>
              </w:rPr>
              <w:t>W01. Student zna system pojęć, definicji, aksjomatów i twierdzeń z dziedzin pokrewnych odnoszących się do projektowania informacji oraz użyteczności.</w:t>
            </w:r>
          </w:p>
        </w:tc>
        <w:tc>
          <w:tcPr>
            <w:tcW w:w="1178" w:type="pct"/>
            <w:vAlign w:val="center"/>
          </w:tcPr>
          <w:p w14:paraId="4AC8CE2D" w14:textId="77777777" w:rsidR="008F2DFA" w:rsidRPr="000E57E1" w:rsidRDefault="008F2DFA" w:rsidP="00A01AF7">
            <w:pPr>
              <w:jc w:val="center"/>
            </w:pPr>
            <w:r>
              <w:rPr>
                <w:noProof/>
              </w:rPr>
              <w:t>K1_W02, K1_W03</w:t>
            </w:r>
          </w:p>
        </w:tc>
      </w:tr>
      <w:tr w:rsidR="008F2DFA" w:rsidRPr="000E57E1" w14:paraId="65ECB08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422F1DF" w14:textId="77777777" w:rsidR="008F2DFA" w:rsidRPr="000E57E1" w:rsidRDefault="008F2DFA" w:rsidP="007E4FF0"/>
        </w:tc>
        <w:tc>
          <w:tcPr>
            <w:tcW w:w="2802" w:type="pct"/>
            <w:vAlign w:val="center"/>
          </w:tcPr>
          <w:p w14:paraId="4BA5AA70" w14:textId="77777777" w:rsidR="008F2DFA" w:rsidRPr="000E57E1" w:rsidRDefault="008F2DFA" w:rsidP="007E4FF0">
            <w:r>
              <w:rPr>
                <w:noProof/>
              </w:rPr>
              <w:t>W02. Student zna podstawowe pojęcia, standardy i konwencje projektowania witryn internetowych, techniki i technologie potrzebne do ich budowania. Student opanował podstawy używania HTML i CSS, zna popularne narzędzia i frameworki wspomagające budowanie stron.</w:t>
            </w:r>
          </w:p>
        </w:tc>
        <w:tc>
          <w:tcPr>
            <w:tcW w:w="1178" w:type="pct"/>
            <w:vAlign w:val="center"/>
          </w:tcPr>
          <w:p w14:paraId="2D886DE5" w14:textId="77777777" w:rsidR="008F2DFA" w:rsidRPr="000E57E1" w:rsidRDefault="008F2DFA" w:rsidP="00A01AF7">
            <w:pPr>
              <w:jc w:val="center"/>
            </w:pPr>
            <w:r>
              <w:rPr>
                <w:noProof/>
              </w:rPr>
              <w:t>K1_W03</w:t>
            </w:r>
          </w:p>
        </w:tc>
      </w:tr>
      <w:tr w:rsidR="008F2DFA" w:rsidRPr="000E57E1" w14:paraId="2324D54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43DDA34" w14:textId="77777777" w:rsidR="008F2DFA" w:rsidRPr="000E57E1" w:rsidRDefault="008F2DFA" w:rsidP="007E4FF0"/>
        </w:tc>
        <w:tc>
          <w:tcPr>
            <w:tcW w:w="2802" w:type="pct"/>
            <w:vAlign w:val="center"/>
          </w:tcPr>
          <w:p w14:paraId="13E8D396" w14:textId="77777777" w:rsidR="008F2DFA" w:rsidRPr="000E57E1" w:rsidRDefault="008F2DFA" w:rsidP="007E4FF0">
            <w:r>
              <w:rPr>
                <w:noProof/>
              </w:rPr>
              <w:t>W03. Student orientuje się w trendach i zna zasady projektowania stron WWW opartych na układzie siatki.</w:t>
            </w:r>
          </w:p>
        </w:tc>
        <w:tc>
          <w:tcPr>
            <w:tcW w:w="1178" w:type="pct"/>
            <w:vAlign w:val="center"/>
          </w:tcPr>
          <w:p w14:paraId="6609DB09" w14:textId="77777777" w:rsidR="008F2DFA" w:rsidRPr="000E57E1" w:rsidRDefault="008F2DFA" w:rsidP="00A01AF7">
            <w:pPr>
              <w:jc w:val="center"/>
            </w:pPr>
            <w:r>
              <w:rPr>
                <w:noProof/>
              </w:rPr>
              <w:t>K1_W04</w:t>
            </w:r>
          </w:p>
        </w:tc>
      </w:tr>
    </w:tbl>
    <w:p w14:paraId="57175CBC" w14:textId="77777777" w:rsidR="008F2DFA" w:rsidRDefault="008F2DFA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8F2DFA" w:rsidRPr="000E57E1" w14:paraId="563B20F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64D84DE" w14:textId="77777777" w:rsidR="008F2DFA" w:rsidRPr="000E57E1" w:rsidRDefault="008F2DFA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6EF1A0E" w14:textId="77777777" w:rsidR="008F2DFA" w:rsidRPr="00A31668" w:rsidRDefault="008F2DFA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DC76A06" w14:textId="77777777" w:rsidR="008F2DFA" w:rsidRPr="000E57E1" w:rsidRDefault="008F2DFA" w:rsidP="007E4FF0">
            <w:r w:rsidRPr="000E57E1">
              <w:t>Odniesienie do efektów kierunkowych</w:t>
            </w:r>
          </w:p>
        </w:tc>
      </w:tr>
      <w:tr w:rsidR="008F2DFA" w:rsidRPr="000E57E1" w14:paraId="2E52360E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56CE486" w14:textId="77777777" w:rsidR="008F2DFA" w:rsidRPr="000E57E1" w:rsidRDefault="008F2DFA" w:rsidP="007E4FF0"/>
        </w:tc>
        <w:tc>
          <w:tcPr>
            <w:tcW w:w="2802" w:type="pct"/>
            <w:vAlign w:val="center"/>
          </w:tcPr>
          <w:p w14:paraId="2D87AA05" w14:textId="77777777" w:rsidR="008F2DFA" w:rsidRPr="00A31668" w:rsidRDefault="008F2DFA" w:rsidP="007E4FF0">
            <w:r>
              <w:rPr>
                <w:noProof/>
              </w:rPr>
              <w:t>U01. Potrafi wykorzystać w projektowaniu inspiracje czerpane z literatury oraz serwisów internetowych związanych z tematyką web design.</w:t>
            </w:r>
          </w:p>
        </w:tc>
        <w:tc>
          <w:tcPr>
            <w:tcW w:w="1178" w:type="pct"/>
            <w:vAlign w:val="center"/>
          </w:tcPr>
          <w:p w14:paraId="48924447" w14:textId="77777777" w:rsidR="008F2DFA" w:rsidRPr="000E57E1" w:rsidRDefault="008F2DFA" w:rsidP="00A01AF7">
            <w:pPr>
              <w:jc w:val="center"/>
            </w:pPr>
            <w:r>
              <w:rPr>
                <w:noProof/>
              </w:rPr>
              <w:t>K1_U01</w:t>
            </w:r>
          </w:p>
        </w:tc>
      </w:tr>
      <w:tr w:rsidR="008F2DFA" w:rsidRPr="000E57E1" w14:paraId="3FB8A4C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2F07DE5" w14:textId="77777777" w:rsidR="008F2DFA" w:rsidRPr="000E57E1" w:rsidRDefault="008F2DFA" w:rsidP="007E4FF0"/>
        </w:tc>
        <w:tc>
          <w:tcPr>
            <w:tcW w:w="2802" w:type="pct"/>
            <w:vAlign w:val="center"/>
          </w:tcPr>
          <w:p w14:paraId="7F1A869D" w14:textId="77777777" w:rsidR="008F2DFA" w:rsidRPr="000E57E1" w:rsidRDefault="008F2DFA" w:rsidP="007E4FF0">
            <w:r>
              <w:rPr>
                <w:noProof/>
              </w:rPr>
              <w:t>U02. Potrafi dobierać najlepsze narzędzia i techniki, zastosować wybrane znaczniki języka HTML oraz CSS do uzyskania określonego efektu na ekranie przeglądarki.</w:t>
            </w:r>
          </w:p>
        </w:tc>
        <w:tc>
          <w:tcPr>
            <w:tcW w:w="1178" w:type="pct"/>
            <w:vAlign w:val="center"/>
          </w:tcPr>
          <w:p w14:paraId="37AB3FBA" w14:textId="77777777" w:rsidR="008F2DFA" w:rsidRPr="000E57E1" w:rsidRDefault="008F2DFA" w:rsidP="00A01AF7">
            <w:pPr>
              <w:jc w:val="center"/>
            </w:pPr>
            <w:r>
              <w:rPr>
                <w:noProof/>
              </w:rPr>
              <w:t>K1_U01</w:t>
            </w:r>
          </w:p>
        </w:tc>
      </w:tr>
      <w:tr w:rsidR="008F2DFA" w:rsidRPr="000E57E1" w14:paraId="6CF878B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9972B55" w14:textId="77777777" w:rsidR="008F2DFA" w:rsidRPr="000E57E1" w:rsidRDefault="008F2DFA" w:rsidP="007E4FF0"/>
        </w:tc>
        <w:tc>
          <w:tcPr>
            <w:tcW w:w="2802" w:type="pct"/>
            <w:vAlign w:val="center"/>
          </w:tcPr>
          <w:p w14:paraId="27663412" w14:textId="77777777" w:rsidR="008F2DFA" w:rsidRPr="000E57E1" w:rsidRDefault="008F2DFA" w:rsidP="007E4FF0">
            <w:r>
              <w:rPr>
                <w:noProof/>
              </w:rPr>
              <w:t>U03. Potrafi zaprojektować użyteczne strony WWW i zaprezentować je w różnych typach przeglądarek.</w:t>
            </w:r>
          </w:p>
        </w:tc>
        <w:tc>
          <w:tcPr>
            <w:tcW w:w="1178" w:type="pct"/>
            <w:vAlign w:val="center"/>
          </w:tcPr>
          <w:p w14:paraId="16E8685D" w14:textId="77777777" w:rsidR="008F2DFA" w:rsidRPr="000E57E1" w:rsidRDefault="008F2DFA" w:rsidP="00A01AF7">
            <w:pPr>
              <w:jc w:val="center"/>
            </w:pPr>
            <w:r>
              <w:rPr>
                <w:noProof/>
              </w:rPr>
              <w:t>K1_U02</w:t>
            </w:r>
          </w:p>
        </w:tc>
      </w:tr>
    </w:tbl>
    <w:p w14:paraId="133D23BC" w14:textId="77777777" w:rsidR="008F2DFA" w:rsidRDefault="008F2DFA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8F2DFA" w:rsidRPr="000E57E1" w14:paraId="0726219A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B90AFF3" w14:textId="77777777" w:rsidR="008F2DFA" w:rsidRPr="000E57E1" w:rsidRDefault="008F2DFA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8BAD025" w14:textId="77777777" w:rsidR="008F2DFA" w:rsidRPr="000E57E1" w:rsidRDefault="008F2DFA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1D01799" w14:textId="77777777" w:rsidR="008F2DFA" w:rsidRPr="000E57E1" w:rsidRDefault="008F2DFA" w:rsidP="007E4FF0">
            <w:r w:rsidRPr="000E57E1">
              <w:t>Odniesienie do efektów kierunkowych</w:t>
            </w:r>
          </w:p>
        </w:tc>
      </w:tr>
      <w:tr w:rsidR="008F2DFA" w:rsidRPr="000E57E1" w14:paraId="28E69BD0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CE3BC54" w14:textId="77777777" w:rsidR="008F2DFA" w:rsidRPr="000E57E1" w:rsidRDefault="008F2DFA" w:rsidP="007E4FF0"/>
        </w:tc>
        <w:tc>
          <w:tcPr>
            <w:tcW w:w="2802" w:type="pct"/>
            <w:vAlign w:val="center"/>
          </w:tcPr>
          <w:p w14:paraId="27BCC2E0" w14:textId="77777777" w:rsidR="008F2DFA" w:rsidRPr="00914D57" w:rsidRDefault="008F2DFA" w:rsidP="007E4FF0">
            <w:r>
              <w:rPr>
                <w:noProof/>
              </w:rPr>
              <w:t>K01. Jest otwarty na poszukiwanie inspiracji w teoriach nauk pokrewnych.</w:t>
            </w:r>
          </w:p>
        </w:tc>
        <w:tc>
          <w:tcPr>
            <w:tcW w:w="1178" w:type="pct"/>
            <w:vAlign w:val="center"/>
          </w:tcPr>
          <w:p w14:paraId="0F8CD57B" w14:textId="77777777" w:rsidR="008F2DFA" w:rsidRPr="000E57E1" w:rsidRDefault="008F2DFA" w:rsidP="00A01AF7">
            <w:pPr>
              <w:jc w:val="center"/>
            </w:pPr>
            <w:r>
              <w:rPr>
                <w:noProof/>
              </w:rPr>
              <w:t>K1_K02</w:t>
            </w:r>
          </w:p>
        </w:tc>
      </w:tr>
      <w:tr w:rsidR="008F2DFA" w:rsidRPr="000E57E1" w14:paraId="199FAA93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1F44305" w14:textId="77777777" w:rsidR="008F2DFA" w:rsidRPr="000E57E1" w:rsidRDefault="008F2DFA" w:rsidP="007E4FF0"/>
        </w:tc>
        <w:tc>
          <w:tcPr>
            <w:tcW w:w="2802" w:type="pct"/>
            <w:vAlign w:val="center"/>
          </w:tcPr>
          <w:p w14:paraId="02BBE319" w14:textId="77777777" w:rsidR="008F2DFA" w:rsidRPr="000E57E1" w:rsidRDefault="008F2DFA" w:rsidP="007E4FF0">
            <w:r>
              <w:rPr>
                <w:noProof/>
              </w:rPr>
              <w:t>K02. Jest świadomy znaczenia dobrze zaprojektowanej strony WWW jej funkcjonalności i optymalizacji pod kątem dostępności dla osób z niepełnosprawnościami i wyszukiwarek internetowych.</w:t>
            </w:r>
          </w:p>
        </w:tc>
        <w:tc>
          <w:tcPr>
            <w:tcW w:w="1178" w:type="pct"/>
            <w:vAlign w:val="center"/>
          </w:tcPr>
          <w:p w14:paraId="7D03E61C" w14:textId="77777777" w:rsidR="008F2DFA" w:rsidRPr="000E57E1" w:rsidRDefault="008F2DFA" w:rsidP="00A01AF7">
            <w:pPr>
              <w:jc w:val="center"/>
            </w:pPr>
            <w:r>
              <w:rPr>
                <w:noProof/>
              </w:rPr>
              <w:t>K1_K01</w:t>
            </w:r>
          </w:p>
        </w:tc>
      </w:tr>
      <w:tr w:rsidR="008F2DFA" w:rsidRPr="000E57E1" w14:paraId="7D22AB3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D5F9143" w14:textId="77777777" w:rsidR="008F2DFA" w:rsidRPr="000E57E1" w:rsidRDefault="008F2DFA" w:rsidP="007E4FF0"/>
        </w:tc>
        <w:tc>
          <w:tcPr>
            <w:tcW w:w="2802" w:type="pct"/>
            <w:vAlign w:val="center"/>
          </w:tcPr>
          <w:p w14:paraId="7654723B" w14:textId="77777777" w:rsidR="008F2DFA" w:rsidRPr="000E57E1" w:rsidRDefault="008F2DFA" w:rsidP="007E4FF0">
            <w:r>
              <w:rPr>
                <w:noProof/>
              </w:rPr>
              <w:t>K03. Student akceptuje i rozumie znaczenie badań i testów oceniających funkcjonalność projektów. Potrafi innowacyjnie reagować na informacje zwrotne od użytkowników oraz dostosowywać swoje projekty do wymagań technicznych i użytkowych.</w:t>
            </w:r>
          </w:p>
        </w:tc>
        <w:tc>
          <w:tcPr>
            <w:tcW w:w="1178" w:type="pct"/>
            <w:vAlign w:val="center"/>
          </w:tcPr>
          <w:p w14:paraId="20AF38CC" w14:textId="77777777" w:rsidR="008F2DFA" w:rsidRPr="000E57E1" w:rsidRDefault="008F2DFA" w:rsidP="00A01AF7">
            <w:pPr>
              <w:jc w:val="center"/>
            </w:pPr>
            <w:r>
              <w:rPr>
                <w:noProof/>
              </w:rPr>
              <w:t>K1_K03</w:t>
            </w:r>
          </w:p>
        </w:tc>
      </w:tr>
    </w:tbl>
    <w:p w14:paraId="360F7DA1" w14:textId="77777777" w:rsidR="008F2DFA" w:rsidRDefault="008F2DFA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8F2DFA" w:rsidRPr="00BE178A" w14:paraId="15DA8470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34DC0" w14:textId="77777777" w:rsidR="008F2DFA" w:rsidRPr="00BE178A" w:rsidRDefault="008F2DFA" w:rsidP="007E4FF0">
            <w:pPr>
              <w:pStyle w:val="Zawartotabeli"/>
            </w:pPr>
            <w:r w:rsidRPr="00BE178A">
              <w:t>Organizacja</w:t>
            </w:r>
          </w:p>
        </w:tc>
      </w:tr>
      <w:tr w:rsidR="008F2DFA" w:rsidRPr="00BE178A" w14:paraId="7A8D54B6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B176D50" w14:textId="77777777" w:rsidR="008F2DFA" w:rsidRPr="00BE178A" w:rsidRDefault="008F2DFA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4CC991D8" w14:textId="77777777" w:rsidR="008F2DFA" w:rsidRPr="00BE178A" w:rsidRDefault="008F2DFA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6BECE801" w14:textId="77777777" w:rsidR="008F2DFA" w:rsidRPr="00BE178A" w:rsidRDefault="008F2DFA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8F2DFA" w:rsidRPr="00BE178A" w14:paraId="1D6151FB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1AF7CF1E" w14:textId="77777777" w:rsidR="008F2DFA" w:rsidRPr="00BE178A" w:rsidRDefault="008F2DFA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2FD17543" w14:textId="77777777" w:rsidR="008F2DFA" w:rsidRPr="00BE178A" w:rsidRDefault="008F2DFA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8C4A22" w14:textId="77777777" w:rsidR="008F2DFA" w:rsidRPr="00BE178A" w:rsidRDefault="008F2DFA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4E04B612" w14:textId="77777777" w:rsidR="008F2DFA" w:rsidRPr="00BE178A" w:rsidRDefault="008F2DFA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25C9A177" w14:textId="77777777" w:rsidR="008F2DFA" w:rsidRPr="00BE178A" w:rsidRDefault="008F2DFA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43440C4D" w14:textId="77777777" w:rsidR="008F2DFA" w:rsidRPr="00BE178A" w:rsidRDefault="008F2DFA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2498B70C" w14:textId="77777777" w:rsidR="008F2DFA" w:rsidRPr="00BE178A" w:rsidRDefault="008F2DFA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11B30F5E" w14:textId="77777777" w:rsidR="008F2DFA" w:rsidRPr="00BE178A" w:rsidRDefault="008F2DFA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8F2DFA" w:rsidRPr="00BE178A" w14:paraId="493FDB90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992D2F1" w14:textId="77777777" w:rsidR="008F2DFA" w:rsidRPr="00BE178A" w:rsidRDefault="008F2DFA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50B32956" w14:textId="77777777" w:rsidR="008F2DFA" w:rsidRPr="00BE178A" w:rsidRDefault="008F2DFA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5B484" w14:textId="77777777" w:rsidR="008F2DFA" w:rsidRPr="00BE178A" w:rsidRDefault="008F2DFA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AF17E" w14:textId="77777777" w:rsidR="008F2DFA" w:rsidRPr="00BE178A" w:rsidRDefault="008F2DFA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77F1177" w14:textId="77777777" w:rsidR="008F2DFA" w:rsidRPr="00BE178A" w:rsidRDefault="008F2DFA" w:rsidP="007E4FF0">
            <w:pPr>
              <w:pStyle w:val="Zawartotabeli"/>
              <w:jc w:val="center"/>
            </w:pPr>
            <w:r>
              <w:rPr>
                <w:noProof/>
              </w:rPr>
              <w:t>30</w:t>
            </w:r>
          </w:p>
        </w:tc>
        <w:tc>
          <w:tcPr>
            <w:tcW w:w="581" w:type="pct"/>
            <w:vAlign w:val="center"/>
          </w:tcPr>
          <w:p w14:paraId="10CDDFE5" w14:textId="77777777" w:rsidR="008F2DFA" w:rsidRPr="00BE178A" w:rsidRDefault="008F2DFA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5131514" w14:textId="77777777" w:rsidR="008F2DFA" w:rsidRPr="00BE178A" w:rsidRDefault="008F2DFA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081C85A6" w14:textId="77777777" w:rsidR="008F2DFA" w:rsidRPr="00BE178A" w:rsidRDefault="008F2DFA" w:rsidP="007E4FF0">
            <w:pPr>
              <w:pStyle w:val="Zawartotabeli"/>
              <w:jc w:val="center"/>
            </w:pPr>
          </w:p>
        </w:tc>
      </w:tr>
    </w:tbl>
    <w:p w14:paraId="31D70E3D" w14:textId="77777777" w:rsidR="008F2DFA" w:rsidRDefault="008F2DFA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F2DFA" w14:paraId="6F3F9445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2249F55B" w14:textId="77777777" w:rsidR="008F2DFA" w:rsidRDefault="008F2DFA" w:rsidP="007530C9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Wykład </w:t>
            </w:r>
          </w:p>
          <w:p w14:paraId="0A566A92" w14:textId="77777777" w:rsidR="008F2DFA" w:rsidRDefault="008F2DFA" w:rsidP="007530C9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 xml:space="preserve">Metody praktyczne, w szczególności praca laboratoryjna </w:t>
            </w:r>
          </w:p>
          <w:p w14:paraId="30431398" w14:textId="77777777" w:rsidR="008F2DFA" w:rsidRDefault="008F2DFA" w:rsidP="007530C9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Metoda zadaniowa</w:t>
            </w:r>
          </w:p>
          <w:p w14:paraId="18537CAC" w14:textId="77777777" w:rsidR="008F2DFA" w:rsidRDefault="008F2DFA" w:rsidP="007530C9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 xml:space="preserve">Zadania indywidualne </w:t>
            </w:r>
          </w:p>
          <w:p w14:paraId="55E28CC7" w14:textId="77777777" w:rsidR="008F2DFA" w:rsidRDefault="008F2DFA" w:rsidP="007E4FF0">
            <w:r>
              <w:rPr>
                <w:noProof/>
              </w:rPr>
              <w:t>5.</w:t>
            </w:r>
            <w:r>
              <w:rPr>
                <w:noProof/>
              </w:rPr>
              <w:tab/>
              <w:t>Indywidualne i grupowe konsultacje projektów</w:t>
            </w:r>
          </w:p>
        </w:tc>
      </w:tr>
    </w:tbl>
    <w:p w14:paraId="7527FD12" w14:textId="77777777" w:rsidR="008F2DFA" w:rsidRDefault="008F2DFA" w:rsidP="007E4FF0">
      <w:pPr>
        <w:pStyle w:val="Nagwek2"/>
      </w:pPr>
      <w:r>
        <w:lastRenderedPageBreak/>
        <w:t>Formy sprawdzania efektów uczenia się</w:t>
      </w:r>
    </w:p>
    <w:tbl>
      <w:tblPr>
        <w:tblW w:w="4528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6838"/>
      </w:tblGrid>
      <w:tr w:rsidR="008F2DFA" w:rsidRPr="000E57E1" w14:paraId="7A034A1A" w14:textId="77777777" w:rsidTr="00123A22">
        <w:trPr>
          <w:cantSplit/>
          <w:trHeight w:val="930"/>
        </w:trPr>
        <w:tc>
          <w:tcPr>
            <w:tcW w:w="1124" w:type="pct"/>
            <w:shd w:val="clear" w:color="auto" w:fill="DBE5F1"/>
            <w:vAlign w:val="center"/>
          </w:tcPr>
          <w:p w14:paraId="1A248BDC" w14:textId="77777777" w:rsidR="008F2DFA" w:rsidRPr="000E57E1" w:rsidRDefault="008F2DFA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876" w:type="pct"/>
            <w:shd w:val="clear" w:color="auto" w:fill="DBE5F1"/>
            <w:vAlign w:val="center"/>
          </w:tcPr>
          <w:p w14:paraId="07163531" w14:textId="77777777" w:rsidR="008F2DFA" w:rsidRPr="000E57E1" w:rsidRDefault="008F2DFA" w:rsidP="007E4FF0">
            <w:r>
              <w:t>Formy sprawdzania</w:t>
            </w:r>
          </w:p>
        </w:tc>
      </w:tr>
      <w:tr w:rsidR="008F2DFA" w:rsidRPr="000E57E1" w14:paraId="1EB7FB0E" w14:textId="77777777" w:rsidTr="00123A22">
        <w:trPr>
          <w:cantSplit/>
          <w:trHeight w:val="399"/>
        </w:trPr>
        <w:tc>
          <w:tcPr>
            <w:tcW w:w="1124" w:type="pct"/>
            <w:shd w:val="clear" w:color="auto" w:fill="DBE5F1"/>
            <w:vAlign w:val="center"/>
          </w:tcPr>
          <w:p w14:paraId="6B3EB537" w14:textId="77777777" w:rsidR="008F2DFA" w:rsidRPr="00914D57" w:rsidRDefault="008F2DFA" w:rsidP="007E4FF0">
            <w:pPr>
              <w:jc w:val="center"/>
            </w:pPr>
            <w:r>
              <w:t>W01</w:t>
            </w:r>
          </w:p>
        </w:tc>
        <w:tc>
          <w:tcPr>
            <w:tcW w:w="3876" w:type="pct"/>
            <w:vAlign w:val="center"/>
          </w:tcPr>
          <w:p w14:paraId="5FBADCDD" w14:textId="77777777" w:rsidR="008F2DFA" w:rsidRPr="000E57E1" w:rsidRDefault="008F2DFA" w:rsidP="007E4FF0">
            <w:r>
              <w:rPr>
                <w:noProof/>
              </w:rPr>
              <w:t>Praca laboratoryjna, Projekt indywidualny, Projekt grupowy</w:t>
            </w:r>
          </w:p>
        </w:tc>
      </w:tr>
      <w:tr w:rsidR="008F2DFA" w:rsidRPr="000E57E1" w14:paraId="11958E46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32709BA" w14:textId="77777777" w:rsidR="008F2DFA" w:rsidRPr="000E57E1" w:rsidRDefault="008F2DFA" w:rsidP="007E4FF0">
            <w:pPr>
              <w:jc w:val="center"/>
            </w:pPr>
            <w:r>
              <w:t>W02</w:t>
            </w:r>
          </w:p>
        </w:tc>
        <w:tc>
          <w:tcPr>
            <w:tcW w:w="3876" w:type="pct"/>
            <w:vAlign w:val="center"/>
          </w:tcPr>
          <w:p w14:paraId="5BACDC8A" w14:textId="77777777" w:rsidR="008F2DFA" w:rsidRPr="000E57E1" w:rsidRDefault="008F2DFA" w:rsidP="007E4FF0">
            <w:r>
              <w:rPr>
                <w:noProof/>
              </w:rPr>
              <w:t>Praca laboratoryjna, Projekt indywidualny, Projekt grupowy</w:t>
            </w:r>
          </w:p>
        </w:tc>
      </w:tr>
      <w:tr w:rsidR="008F2DFA" w:rsidRPr="000E57E1" w14:paraId="388FFEA3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317FDBBD" w14:textId="77777777" w:rsidR="008F2DFA" w:rsidRPr="000E57E1" w:rsidRDefault="008F2DFA" w:rsidP="007E4FF0">
            <w:pPr>
              <w:jc w:val="center"/>
            </w:pPr>
            <w:r>
              <w:t>W03</w:t>
            </w:r>
          </w:p>
        </w:tc>
        <w:tc>
          <w:tcPr>
            <w:tcW w:w="3876" w:type="pct"/>
            <w:vAlign w:val="center"/>
          </w:tcPr>
          <w:p w14:paraId="111DA001" w14:textId="77777777" w:rsidR="008F2DFA" w:rsidRPr="000E57E1" w:rsidRDefault="008F2DFA" w:rsidP="007E4FF0">
            <w:r>
              <w:rPr>
                <w:noProof/>
              </w:rPr>
              <w:t>Praca laboratoryjna, Projekt indywidualny, Projekt grupowy</w:t>
            </w:r>
          </w:p>
        </w:tc>
      </w:tr>
      <w:tr w:rsidR="008F2DFA" w:rsidRPr="000E57E1" w14:paraId="3F7621C7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07287681" w14:textId="77777777" w:rsidR="008F2DFA" w:rsidRPr="000E57E1" w:rsidRDefault="008F2DFA" w:rsidP="007E4FF0">
            <w:pPr>
              <w:jc w:val="center"/>
            </w:pPr>
            <w:r>
              <w:t>U01</w:t>
            </w:r>
          </w:p>
        </w:tc>
        <w:tc>
          <w:tcPr>
            <w:tcW w:w="3876" w:type="pct"/>
            <w:vAlign w:val="center"/>
          </w:tcPr>
          <w:p w14:paraId="3656EAB0" w14:textId="77777777" w:rsidR="008F2DFA" w:rsidRPr="000E57E1" w:rsidRDefault="008F2DFA" w:rsidP="007E4FF0">
            <w:r>
              <w:rPr>
                <w:noProof/>
              </w:rPr>
              <w:t>Projekt indywidualny, Projekt grupowy</w:t>
            </w:r>
          </w:p>
        </w:tc>
      </w:tr>
      <w:tr w:rsidR="008F2DFA" w:rsidRPr="000E57E1" w14:paraId="12C42821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31FA9FD8" w14:textId="77777777" w:rsidR="008F2DFA" w:rsidRPr="000E57E1" w:rsidRDefault="008F2DFA" w:rsidP="007E4FF0">
            <w:pPr>
              <w:jc w:val="center"/>
            </w:pPr>
            <w:r>
              <w:t>U02</w:t>
            </w:r>
          </w:p>
        </w:tc>
        <w:tc>
          <w:tcPr>
            <w:tcW w:w="3876" w:type="pct"/>
            <w:vAlign w:val="center"/>
          </w:tcPr>
          <w:p w14:paraId="76D2DF0F" w14:textId="77777777" w:rsidR="008F2DFA" w:rsidRPr="000E57E1" w:rsidRDefault="008F2DFA" w:rsidP="007E4FF0">
            <w:r>
              <w:rPr>
                <w:noProof/>
              </w:rPr>
              <w:t>Projekt indywidualny, Projekt grupowy</w:t>
            </w:r>
          </w:p>
        </w:tc>
      </w:tr>
      <w:tr w:rsidR="008F2DFA" w:rsidRPr="000E57E1" w14:paraId="2A7982FA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0A444033" w14:textId="77777777" w:rsidR="008F2DFA" w:rsidRPr="000E57E1" w:rsidRDefault="008F2DFA" w:rsidP="007E4FF0">
            <w:pPr>
              <w:jc w:val="center"/>
            </w:pPr>
            <w:r>
              <w:t>U03</w:t>
            </w:r>
          </w:p>
        </w:tc>
        <w:tc>
          <w:tcPr>
            <w:tcW w:w="3876" w:type="pct"/>
            <w:vAlign w:val="center"/>
          </w:tcPr>
          <w:p w14:paraId="775F9F91" w14:textId="77777777" w:rsidR="008F2DFA" w:rsidRPr="000E57E1" w:rsidRDefault="008F2DFA" w:rsidP="007E4FF0">
            <w:r>
              <w:rPr>
                <w:noProof/>
              </w:rPr>
              <w:t>Projekt indywidualny, Projekt grupowy</w:t>
            </w:r>
          </w:p>
        </w:tc>
      </w:tr>
      <w:tr w:rsidR="008F2DFA" w:rsidRPr="000E57E1" w14:paraId="2FE330AD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2A269B2" w14:textId="77777777" w:rsidR="008F2DFA" w:rsidRPr="000E57E1" w:rsidRDefault="008F2DFA" w:rsidP="007E4FF0">
            <w:pPr>
              <w:jc w:val="center"/>
            </w:pPr>
            <w:r>
              <w:t>K01</w:t>
            </w:r>
          </w:p>
        </w:tc>
        <w:tc>
          <w:tcPr>
            <w:tcW w:w="3876" w:type="pct"/>
            <w:vAlign w:val="center"/>
          </w:tcPr>
          <w:p w14:paraId="7BBD7FF7" w14:textId="77777777" w:rsidR="008F2DFA" w:rsidRPr="000E57E1" w:rsidRDefault="008F2DFA" w:rsidP="007E4FF0">
            <w:r>
              <w:rPr>
                <w:noProof/>
              </w:rPr>
              <w:t>Udział w dyskusji</w:t>
            </w:r>
          </w:p>
        </w:tc>
      </w:tr>
      <w:tr w:rsidR="008F2DFA" w:rsidRPr="000E57E1" w14:paraId="220BDA85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39CF1FC2" w14:textId="77777777" w:rsidR="008F2DFA" w:rsidRPr="000E57E1" w:rsidRDefault="008F2DFA" w:rsidP="007E4FF0">
            <w:pPr>
              <w:jc w:val="center"/>
            </w:pPr>
            <w:r>
              <w:t>K02</w:t>
            </w:r>
          </w:p>
        </w:tc>
        <w:tc>
          <w:tcPr>
            <w:tcW w:w="3876" w:type="pct"/>
            <w:vAlign w:val="center"/>
          </w:tcPr>
          <w:p w14:paraId="5A02372F" w14:textId="77777777" w:rsidR="008F2DFA" w:rsidRPr="000E57E1" w:rsidRDefault="008F2DFA" w:rsidP="007E4FF0">
            <w:r>
              <w:rPr>
                <w:noProof/>
              </w:rPr>
              <w:t>Udział w dyskusji</w:t>
            </w:r>
          </w:p>
        </w:tc>
      </w:tr>
      <w:tr w:rsidR="008F2DFA" w:rsidRPr="000E57E1" w14:paraId="5FBEDC92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3BCAEEFE" w14:textId="77777777" w:rsidR="008F2DFA" w:rsidRPr="000E57E1" w:rsidRDefault="008F2DFA" w:rsidP="007E4FF0">
            <w:pPr>
              <w:jc w:val="center"/>
            </w:pPr>
            <w:r>
              <w:t>K03</w:t>
            </w:r>
          </w:p>
        </w:tc>
        <w:tc>
          <w:tcPr>
            <w:tcW w:w="3876" w:type="pct"/>
            <w:vAlign w:val="center"/>
          </w:tcPr>
          <w:p w14:paraId="733F5578" w14:textId="77777777" w:rsidR="008F2DFA" w:rsidRPr="000E57E1" w:rsidRDefault="008F2DFA" w:rsidP="007E4FF0">
            <w:r>
              <w:rPr>
                <w:noProof/>
              </w:rPr>
              <w:t>Udział w dyskusji</w:t>
            </w:r>
          </w:p>
        </w:tc>
      </w:tr>
    </w:tbl>
    <w:p w14:paraId="3820B02C" w14:textId="77777777" w:rsidR="008F2DFA" w:rsidRDefault="008F2DFA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8F2DFA" w14:paraId="219A1F2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913475F" w14:textId="77777777" w:rsidR="008F2DFA" w:rsidRDefault="008F2DFA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53A5FAFA" w14:textId="51AF8458" w:rsidR="008F2DFA" w:rsidRDefault="008F2DFA" w:rsidP="007E4FF0">
            <w:r>
              <w:rPr>
                <w:noProof/>
              </w:rPr>
              <w:t>Zaliczenie</w:t>
            </w:r>
            <w:r w:rsidR="00E65E5F">
              <w:rPr>
                <w:noProof/>
              </w:rPr>
              <w:t xml:space="preserve"> z oceną</w:t>
            </w:r>
          </w:p>
        </w:tc>
      </w:tr>
    </w:tbl>
    <w:p w14:paraId="30A96525" w14:textId="77777777" w:rsidR="008F2DFA" w:rsidRPr="002B5DE1" w:rsidRDefault="008F2DFA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8F2DFA" w14:paraId="334DDD6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D9A17B4" w14:textId="77777777" w:rsidR="008F2DFA" w:rsidRDefault="008F2DFA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761C8AB8" w14:textId="77777777" w:rsidR="00996166" w:rsidRDefault="00996166" w:rsidP="00996166">
            <w:pPr>
              <w:pStyle w:val="Zawartotabeli"/>
              <w:rPr>
                <w:noProof/>
              </w:rPr>
            </w:pPr>
            <w:r>
              <w:rPr>
                <w:noProof/>
              </w:rPr>
              <w:t>Obecność i aktywny udział w zajęciach: 0 – 30 pkt. Nieobecności należy zaliczyć w formie ustalonej z prowadzącym zajęcia.</w:t>
            </w:r>
          </w:p>
          <w:p w14:paraId="4002A96F" w14:textId="77777777" w:rsidR="00996166" w:rsidRDefault="00996166" w:rsidP="00996166">
            <w:pPr>
              <w:pStyle w:val="Zawartotabeli"/>
              <w:rPr>
                <w:noProof/>
              </w:rPr>
            </w:pPr>
            <w:r>
              <w:rPr>
                <w:noProof/>
              </w:rPr>
              <w:t>Indywidualne lub grupowe realizacje zadań odnoszących się do poszczególnych zagadnień kursu (w tym zakresie prace ćwiczeniowe podczas zajęć, prace zaliczeniowe, projekt zaliczeniowy): 0 - 60 pkt. Pojedyncza zaliczona praca otrzymuje liczbę punktów wynikającą z ilorazu: 60/liczba wszystkich zleconych zadań w semestrze.</w:t>
            </w:r>
          </w:p>
          <w:p w14:paraId="412AD314" w14:textId="77777777" w:rsidR="00996166" w:rsidRDefault="00996166" w:rsidP="00996166">
            <w:pPr>
              <w:pStyle w:val="Zawartotabeli"/>
              <w:rPr>
                <w:noProof/>
              </w:rPr>
            </w:pPr>
            <w:r>
              <w:rPr>
                <w:noProof/>
              </w:rPr>
              <w:t>Wymagane minimum potrzebne do zaliczenia: 51 pkt.</w:t>
            </w:r>
          </w:p>
          <w:p w14:paraId="22F0723F" w14:textId="77777777" w:rsidR="00996166" w:rsidRDefault="00996166" w:rsidP="00996166">
            <w:pPr>
              <w:pStyle w:val="Zawartotabeli"/>
              <w:rPr>
                <w:noProof/>
              </w:rPr>
            </w:pPr>
            <w:r>
              <w:rPr>
                <w:noProof/>
              </w:rPr>
              <w:t>Skala ocen (1-100 pkt.):</w:t>
            </w:r>
          </w:p>
          <w:p w14:paraId="7D5B9567" w14:textId="77777777" w:rsidR="00996166" w:rsidRDefault="00996166" w:rsidP="00996166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 51-60 pkt. – ocena dst</w:t>
            </w:r>
          </w:p>
          <w:p w14:paraId="3D7F8B4D" w14:textId="77777777" w:rsidR="00996166" w:rsidRDefault="00996166" w:rsidP="00996166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 61-70 pkt. – ocena plus dst</w:t>
            </w:r>
          </w:p>
          <w:p w14:paraId="610FDE9D" w14:textId="77777777" w:rsidR="00996166" w:rsidRDefault="00996166" w:rsidP="00996166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 71-80 pkt. – ocena db</w:t>
            </w:r>
          </w:p>
          <w:p w14:paraId="38DC1E7A" w14:textId="77777777" w:rsidR="00996166" w:rsidRDefault="00996166" w:rsidP="00996166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 81-90 pkt. – ocena plus+ db</w:t>
            </w:r>
          </w:p>
          <w:p w14:paraId="579CBEBA" w14:textId="6F8A084E" w:rsidR="008F2DFA" w:rsidRDefault="00996166" w:rsidP="00996166">
            <w:pPr>
              <w:pStyle w:val="Zawartotabeli"/>
            </w:pPr>
            <w:r>
              <w:rPr>
                <w:noProof/>
              </w:rPr>
              <w:t>• 91-100 pkt. – ocena bdb</w:t>
            </w:r>
          </w:p>
        </w:tc>
      </w:tr>
    </w:tbl>
    <w:p w14:paraId="4D32BD16" w14:textId="77777777" w:rsidR="008F2DFA" w:rsidRDefault="008F2DFA" w:rsidP="007E4FF0"/>
    <w:p w14:paraId="2E8CCF95" w14:textId="77777777" w:rsidR="008F2DFA" w:rsidRDefault="008F2DFA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F2DFA" w14:paraId="1C0E787B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B0451C1" w14:textId="77777777" w:rsidR="008F2DFA" w:rsidRPr="00647453" w:rsidRDefault="008F2DFA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1FC15605" w14:textId="77777777" w:rsidR="008F2DFA" w:rsidRDefault="008F2DFA" w:rsidP="007530C9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Podstawy działania internetu i sieci WWW. Rozwój standardów internetowych i przeglądarek. (2)</w:t>
            </w:r>
          </w:p>
          <w:p w14:paraId="570DCFDD" w14:textId="77777777" w:rsidR="008F2DFA" w:rsidRDefault="008F2DFA" w:rsidP="007530C9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Elementy i struktura dokumentu HTML. (2)</w:t>
            </w:r>
          </w:p>
          <w:p w14:paraId="47EC2727" w14:textId="77777777" w:rsidR="008F2DFA" w:rsidRDefault="008F2DFA" w:rsidP="007530C9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Uniwersalne zasady kompozycji w kontekście projektowania stron WWW. (2)</w:t>
            </w:r>
          </w:p>
          <w:p w14:paraId="49A6E327" w14:textId="77777777" w:rsidR="008F2DFA" w:rsidRDefault="008F2DFA" w:rsidP="007530C9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Tworzenie układów stron WWW na bazie siatki. (2)</w:t>
            </w:r>
          </w:p>
          <w:p w14:paraId="22651CCC" w14:textId="07D6301C" w:rsidR="008F2DFA" w:rsidRPr="00A96FC4" w:rsidRDefault="008F2DFA" w:rsidP="007E4FF0">
            <w:r>
              <w:rPr>
                <w:noProof/>
              </w:rPr>
              <w:t>5.</w:t>
            </w:r>
            <w:r>
              <w:rPr>
                <w:noProof/>
              </w:rPr>
              <w:tab/>
              <w:t>Proces projektowania witryn internetowych</w:t>
            </w:r>
            <w:r w:rsidR="00712DCC">
              <w:rPr>
                <w:noProof/>
              </w:rPr>
              <w:t xml:space="preserve"> z uwzględnieniem responsywności</w:t>
            </w:r>
            <w:r>
              <w:rPr>
                <w:noProof/>
              </w:rPr>
              <w:t>. (2)</w:t>
            </w:r>
          </w:p>
        </w:tc>
      </w:tr>
    </w:tbl>
    <w:p w14:paraId="7230CD43" w14:textId="77777777" w:rsidR="008F2DFA" w:rsidRDefault="008F2DFA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F2DFA" w14:paraId="1A980DDE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553F8796" w14:textId="77777777" w:rsidR="008F2DFA" w:rsidRPr="00647453" w:rsidRDefault="008F2DFA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lastRenderedPageBreak/>
              <w:t>Ćwiczenia</w:t>
            </w:r>
          </w:p>
          <w:p w14:paraId="01417643" w14:textId="77777777" w:rsidR="008F2DFA" w:rsidRDefault="008F2DFA" w:rsidP="007530C9">
            <w:pPr>
              <w:rPr>
                <w:noProof/>
              </w:rPr>
            </w:pPr>
            <w:r>
              <w:rPr>
                <w:noProof/>
              </w:rPr>
              <w:t>1. Wprowadzenie do programowania: język HTML, podstawowa terminologia, przygotowanie warsztatu, anatomia strony www (podstawowe polecenia – znaczniki). [4h]</w:t>
            </w:r>
          </w:p>
          <w:p w14:paraId="4762A9FA" w14:textId="77777777" w:rsidR="008F2DFA" w:rsidRDefault="008F2DFA" w:rsidP="007530C9">
            <w:pPr>
              <w:rPr>
                <w:noProof/>
              </w:rPr>
            </w:pPr>
            <w:r>
              <w:rPr>
                <w:noProof/>
              </w:rPr>
              <w:t>2. Arkusze stylów. Sposoby dołączania stylów, zasada kaskadowości i dziedziczenia własności. [4h]</w:t>
            </w:r>
          </w:p>
          <w:p w14:paraId="2F1FBA28" w14:textId="77777777" w:rsidR="008F2DFA" w:rsidRDefault="008F2DFA" w:rsidP="007530C9">
            <w:pPr>
              <w:rPr>
                <w:noProof/>
              </w:rPr>
            </w:pPr>
            <w:r>
              <w:rPr>
                <w:noProof/>
              </w:rPr>
              <w:t>3. Typografia na stronie WWW. Znaczniki semantyczne i formatujące. [2h]</w:t>
            </w:r>
          </w:p>
          <w:p w14:paraId="6F3569C5" w14:textId="77777777" w:rsidR="008F2DFA" w:rsidRDefault="008F2DFA" w:rsidP="007530C9">
            <w:pPr>
              <w:rPr>
                <w:noProof/>
              </w:rPr>
            </w:pPr>
            <w:r>
              <w:rPr>
                <w:noProof/>
              </w:rPr>
              <w:t>4. Box model. Elementy blokowe i elementy liniowe. [2h]</w:t>
            </w:r>
          </w:p>
          <w:p w14:paraId="6F279137" w14:textId="77777777" w:rsidR="008F2DFA" w:rsidRDefault="008F2DFA" w:rsidP="007530C9">
            <w:pPr>
              <w:rPr>
                <w:noProof/>
              </w:rPr>
            </w:pPr>
            <w:r>
              <w:rPr>
                <w:noProof/>
              </w:rPr>
              <w:t>5. Planowanie struktury strony WWW i hierarchii elementów. [2h]</w:t>
            </w:r>
          </w:p>
          <w:p w14:paraId="5BFAE57D" w14:textId="1106602B" w:rsidR="008F2DFA" w:rsidRDefault="008F2DFA" w:rsidP="007530C9">
            <w:pPr>
              <w:rPr>
                <w:noProof/>
              </w:rPr>
            </w:pPr>
            <w:r>
              <w:rPr>
                <w:noProof/>
              </w:rPr>
              <w:t xml:space="preserve">6. Podstawowe techniki tworzenia layoutów: float, flex, grid. </w:t>
            </w:r>
            <w:r w:rsidR="00263247">
              <w:rPr>
                <w:noProof/>
              </w:rPr>
              <w:t>Stosowanie tych technologii w tworzeniu układów responsywnyc</w:t>
            </w:r>
            <w:r w:rsidR="001923BB">
              <w:rPr>
                <w:noProof/>
              </w:rPr>
              <w:t xml:space="preserve">. </w:t>
            </w:r>
            <w:r>
              <w:rPr>
                <w:noProof/>
              </w:rPr>
              <w:t>[6h]</w:t>
            </w:r>
          </w:p>
          <w:p w14:paraId="4342C5A6" w14:textId="77777777" w:rsidR="008F2DFA" w:rsidRDefault="008F2DFA" w:rsidP="007530C9">
            <w:pPr>
              <w:rPr>
                <w:noProof/>
              </w:rPr>
            </w:pPr>
            <w:r>
              <w:rPr>
                <w:noProof/>
              </w:rPr>
              <w:t>7. Grafika na stronie WWW. [4h]</w:t>
            </w:r>
          </w:p>
          <w:p w14:paraId="73A557F4" w14:textId="77777777" w:rsidR="008F2DFA" w:rsidRDefault="008F2DFA" w:rsidP="007530C9">
            <w:pPr>
              <w:rPr>
                <w:noProof/>
              </w:rPr>
            </w:pPr>
            <w:r>
              <w:rPr>
                <w:noProof/>
              </w:rPr>
              <w:t>8. Tabele - zasady projektowania. [2h]</w:t>
            </w:r>
          </w:p>
          <w:p w14:paraId="292C2600" w14:textId="781B056A" w:rsidR="008F2DFA" w:rsidRDefault="008F2DFA" w:rsidP="007530C9">
            <w:pPr>
              <w:rPr>
                <w:noProof/>
              </w:rPr>
            </w:pPr>
            <w:r>
              <w:rPr>
                <w:noProof/>
              </w:rPr>
              <w:t>9. Listy - zasady projektowania</w:t>
            </w:r>
            <w:r w:rsidR="00716262">
              <w:rPr>
                <w:noProof/>
              </w:rPr>
              <w:t xml:space="preserve">, wykorzystanie do projektu nawigacji. </w:t>
            </w:r>
            <w:r>
              <w:rPr>
                <w:noProof/>
              </w:rPr>
              <w:t xml:space="preserve"> [2h]</w:t>
            </w:r>
          </w:p>
          <w:p w14:paraId="1DBA994E" w14:textId="77777777" w:rsidR="008F2DFA" w:rsidRPr="00A96FC4" w:rsidRDefault="008F2DFA" w:rsidP="007E4FF0">
            <w:r>
              <w:rPr>
                <w:noProof/>
              </w:rPr>
              <w:t>10. Formularze - typy kontrolek, zasady projektowania.  [2h]</w:t>
            </w:r>
          </w:p>
        </w:tc>
      </w:tr>
    </w:tbl>
    <w:p w14:paraId="5658D0E5" w14:textId="77777777" w:rsidR="008F2DFA" w:rsidRDefault="008F2DFA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F2DFA" w:rsidRPr="005251CA" w14:paraId="4C650163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2852B377" w14:textId="77777777" w:rsidR="008F2DFA" w:rsidRDefault="008F2DFA" w:rsidP="007530C9">
            <w:pPr>
              <w:rPr>
                <w:noProof/>
              </w:rPr>
            </w:pPr>
            <w:r>
              <w:rPr>
                <w:noProof/>
              </w:rPr>
              <w:t>Beaird Jason, George James, Niezawodne zasady web designu. Projektowanie spektakularnych witryn internetowych. Wydanie III., Helion SA, Gliwice 2015.</w:t>
            </w:r>
          </w:p>
          <w:p w14:paraId="07BBA0A5" w14:textId="77777777" w:rsidR="008F2DFA" w:rsidRPr="008F2DFA" w:rsidRDefault="008F2DFA" w:rsidP="007530C9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Chudley James, Allen Jesmond, Projektowanie witryn internetowych. </w:t>
            </w:r>
            <w:r w:rsidRPr="008F2DFA">
              <w:rPr>
                <w:noProof/>
                <w:lang w:val="en-US"/>
              </w:rPr>
              <w:t>User Experience, Helion SA, Gliwice 2013.</w:t>
            </w:r>
          </w:p>
          <w:p w14:paraId="440E8733" w14:textId="77777777" w:rsidR="008F2DFA" w:rsidRDefault="008F2DFA" w:rsidP="007530C9">
            <w:pPr>
              <w:rPr>
                <w:noProof/>
              </w:rPr>
            </w:pPr>
            <w:r w:rsidRPr="008F2DFA">
              <w:rPr>
                <w:noProof/>
                <w:lang w:val="en-US"/>
              </w:rPr>
              <w:t xml:space="preserve">Felke-Morris Terry, Web Design z HTML5 i CSS3. </w:t>
            </w:r>
            <w:r>
              <w:rPr>
                <w:noProof/>
              </w:rPr>
              <w:t>Technologie frontendowe od podstaw, Helion SA, Gliwice 2020.</w:t>
            </w:r>
          </w:p>
          <w:p w14:paraId="7C657E46" w14:textId="77777777" w:rsidR="008F2DFA" w:rsidRDefault="008F2DFA" w:rsidP="007530C9">
            <w:pPr>
              <w:rPr>
                <w:noProof/>
              </w:rPr>
            </w:pPr>
            <w:r>
              <w:rPr>
                <w:noProof/>
              </w:rPr>
              <w:t>Grant Keith J., CSS od podszewki, Helion SA, Gliwice 2019.</w:t>
            </w:r>
          </w:p>
          <w:p w14:paraId="5CAA3FF6" w14:textId="77777777" w:rsidR="008F2DFA" w:rsidRDefault="008F2DFA" w:rsidP="007530C9">
            <w:pPr>
              <w:rPr>
                <w:noProof/>
              </w:rPr>
            </w:pPr>
            <w:r w:rsidRPr="008F2DFA">
              <w:rPr>
                <w:noProof/>
                <w:lang w:val="en-US"/>
              </w:rPr>
              <w:t xml:space="preserve">Kadavy David, Design dla hakerów. </w:t>
            </w:r>
            <w:r>
              <w:rPr>
                <w:noProof/>
              </w:rPr>
              <w:t>Sekrety genialnych projektów, Helion SA 2012.</w:t>
            </w:r>
          </w:p>
          <w:p w14:paraId="0A649604" w14:textId="77777777" w:rsidR="008F2DFA" w:rsidRDefault="008F2DFA" w:rsidP="007530C9">
            <w:pPr>
              <w:rPr>
                <w:noProof/>
              </w:rPr>
            </w:pPr>
            <w:r>
              <w:rPr>
                <w:noProof/>
              </w:rPr>
              <w:t>Kalbach James., Projektowanie nawigacji strony WWW. Optymalizacja funkcjonalności witryny, Wydawnictwo Helion 2008.</w:t>
            </w:r>
          </w:p>
          <w:p w14:paraId="4FDBBC2B" w14:textId="77777777" w:rsidR="008F2DFA" w:rsidRDefault="008F2DFA" w:rsidP="007530C9">
            <w:pPr>
              <w:rPr>
                <w:noProof/>
              </w:rPr>
            </w:pPr>
            <w:r>
              <w:rPr>
                <w:noProof/>
              </w:rPr>
              <w:t>MacDonald Matthew, HTML5 nieoficjalny podręcznik, Helion SA, Gliwice 2014.</w:t>
            </w:r>
          </w:p>
          <w:p w14:paraId="3BCE979C" w14:textId="77777777" w:rsidR="008F2DFA" w:rsidRDefault="008F2DFA" w:rsidP="007530C9">
            <w:pPr>
              <w:rPr>
                <w:noProof/>
              </w:rPr>
            </w:pPr>
            <w:r>
              <w:rPr>
                <w:noProof/>
              </w:rPr>
              <w:t>McNeil Patrick, Projektowanie WWW. Księga pomysłów. #2, Helion SA 2013.</w:t>
            </w:r>
          </w:p>
          <w:p w14:paraId="7F9B1B47" w14:textId="77777777" w:rsidR="008F2DFA" w:rsidRDefault="008F2DFA" w:rsidP="007530C9">
            <w:pPr>
              <w:rPr>
                <w:noProof/>
              </w:rPr>
            </w:pPr>
            <w:r>
              <w:rPr>
                <w:noProof/>
              </w:rPr>
              <w:t>Robbins Jennifer Niederst, Projektowanie stron internetowych. Przewodnik dla początkujących webmasterów po HTML5, CSS3 i grafice, Helion SA, Gliwice 2021.</w:t>
            </w:r>
          </w:p>
          <w:p w14:paraId="7C726A4D" w14:textId="77777777" w:rsidR="008F2DFA" w:rsidRPr="002E5D81" w:rsidRDefault="008F2DFA" w:rsidP="007E4FF0">
            <w:r>
              <w:rPr>
                <w:noProof/>
              </w:rPr>
              <w:t>Winterbottom Cara, Ritter Marli, UX w projektowaniu witryn internetowych, Helion, Gliwice 2018.</w:t>
            </w:r>
          </w:p>
        </w:tc>
      </w:tr>
    </w:tbl>
    <w:p w14:paraId="59F2FEB7" w14:textId="77777777" w:rsidR="008F2DFA" w:rsidRDefault="008F2DFA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F2DFA" w:rsidRPr="005251CA" w14:paraId="5ABF8B53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5A22A4D2" w14:textId="77777777" w:rsidR="008F2DFA" w:rsidRDefault="008F2DFA" w:rsidP="007530C9">
            <w:pPr>
              <w:rPr>
                <w:noProof/>
              </w:rPr>
            </w:pPr>
            <w:r>
              <w:rPr>
                <w:noProof/>
              </w:rPr>
              <w:t xml:space="preserve">Chapman C.: Podręcznik genialnych pomysłów. Od inspiracji po realizację. Smashing Magazine. Gliwice 2012. </w:t>
            </w:r>
          </w:p>
          <w:p w14:paraId="7E19ED2B" w14:textId="77777777" w:rsidR="008F2DFA" w:rsidRPr="008F2DFA" w:rsidRDefault="008F2DFA" w:rsidP="007530C9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Duckett J.: HTML i CSS. Zaprojektuj i zbuduj witrynę WWW. </w:t>
            </w:r>
            <w:r w:rsidRPr="008F2DFA">
              <w:rPr>
                <w:noProof/>
                <w:lang w:val="en-US"/>
              </w:rPr>
              <w:t xml:space="preserve">Podręcznik Front-End Developera. Gliwice 2018. </w:t>
            </w:r>
          </w:p>
          <w:p w14:paraId="43AC8581" w14:textId="77777777" w:rsidR="008F2DFA" w:rsidRDefault="008F2DFA" w:rsidP="007530C9">
            <w:pPr>
              <w:rPr>
                <w:noProof/>
              </w:rPr>
            </w:pPr>
            <w:r w:rsidRPr="008F2DFA">
              <w:rPr>
                <w:noProof/>
                <w:lang w:val="en-US"/>
              </w:rPr>
              <w:t xml:space="preserve">Maivald J. J.:  Adobe Dreamweaver CC/CC PL. </w:t>
            </w:r>
            <w:r>
              <w:rPr>
                <w:noProof/>
              </w:rPr>
              <w:t xml:space="preserve">Oficjalny podręcznik. Gliwice 2016. </w:t>
            </w:r>
          </w:p>
          <w:p w14:paraId="4C8A7B82" w14:textId="77777777" w:rsidR="008F2DFA" w:rsidRDefault="008F2DFA" w:rsidP="007530C9">
            <w:pPr>
              <w:rPr>
                <w:noProof/>
              </w:rPr>
            </w:pPr>
            <w:r>
              <w:rPr>
                <w:noProof/>
              </w:rPr>
              <w:t>Mazur D.: HTML5 i CSS3. Definicja nowoczesności. Warszawa 2015.</w:t>
            </w:r>
          </w:p>
          <w:p w14:paraId="77B0F54D" w14:textId="77777777" w:rsidR="008F2DFA" w:rsidRPr="005251CA" w:rsidRDefault="008F2DFA" w:rsidP="007E4FF0">
            <w:r>
              <w:rPr>
                <w:noProof/>
              </w:rPr>
              <w:t>WCAG 2.1 w skrócie: https://www.gov.pl/web/dostepnosc-cyfrowa/wcag-21-w-skrocie</w:t>
            </w:r>
          </w:p>
        </w:tc>
      </w:tr>
    </w:tbl>
    <w:p w14:paraId="0150CED7" w14:textId="77777777" w:rsidR="008F2DFA" w:rsidRDefault="008F2DFA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8F2DFA" w:rsidRPr="00BE178A" w14:paraId="29A172FF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141BBFDC" w14:textId="77777777" w:rsidR="008F2DFA" w:rsidRPr="00BE178A" w:rsidRDefault="008F2DFA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079C25C8" w14:textId="77777777" w:rsidR="008F2DFA" w:rsidRPr="00BE178A" w:rsidRDefault="008F2DF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0C6213E2" w14:textId="77777777" w:rsidR="008F2DFA" w:rsidRPr="00BE178A" w:rsidRDefault="008F2DFA" w:rsidP="007E4FF0">
            <w:pPr>
              <w:jc w:val="center"/>
              <w:rPr>
                <w:rFonts w:eastAsia="Calibri"/>
                <w:lang w:eastAsia="en-US"/>
              </w:rPr>
            </w:pPr>
            <w:r w:rsidRPr="001C5AD6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8F2DFA" w:rsidRPr="00BE178A" w14:paraId="635C9E92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31C57113" w14:textId="77777777" w:rsidR="008F2DFA" w:rsidRPr="00BE178A" w:rsidRDefault="008F2DF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E8FAC38" w14:textId="77777777" w:rsidR="008F2DFA" w:rsidRPr="00BE178A" w:rsidRDefault="008F2DF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68CEDF62" w14:textId="77777777" w:rsidR="008F2DFA" w:rsidRPr="00BE178A" w:rsidRDefault="008F2DFA" w:rsidP="007E4FF0">
            <w:pPr>
              <w:jc w:val="center"/>
              <w:rPr>
                <w:rFonts w:eastAsia="Calibri"/>
                <w:lang w:eastAsia="en-US"/>
              </w:rPr>
            </w:pPr>
            <w:r w:rsidRPr="001C5AD6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8F2DFA" w:rsidRPr="00BE178A" w14:paraId="1E12E51F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33C3D6C" w14:textId="77777777" w:rsidR="008F2DFA" w:rsidRPr="00BE178A" w:rsidRDefault="008F2DF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90D5823" w14:textId="77777777" w:rsidR="008F2DFA" w:rsidRPr="00BE178A" w:rsidRDefault="008F2DF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FFB12F4" w14:textId="081CD7F7" w:rsidR="008F2DFA" w:rsidRPr="00BE178A" w:rsidRDefault="00635BE1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</w:t>
            </w:r>
            <w:r w:rsidR="008F2DFA" w:rsidRPr="001C5AD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8F2DFA" w:rsidRPr="00BE178A" w14:paraId="543EED8C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5EC9EDE" w14:textId="77777777" w:rsidR="008F2DFA" w:rsidRPr="00BE178A" w:rsidRDefault="008F2DFA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</w:t>
            </w:r>
            <w:r w:rsidRPr="00BE178A">
              <w:rPr>
                <w:rFonts w:eastAsia="Calibri"/>
                <w:lang w:eastAsia="en-US"/>
              </w:rPr>
              <w:lastRenderedPageBreak/>
              <w:t>kontaktu z prowadzącymi</w:t>
            </w:r>
          </w:p>
        </w:tc>
        <w:tc>
          <w:tcPr>
            <w:tcW w:w="2726" w:type="pct"/>
            <w:vAlign w:val="center"/>
          </w:tcPr>
          <w:p w14:paraId="719784DC" w14:textId="77777777" w:rsidR="008F2DFA" w:rsidRPr="00BE178A" w:rsidRDefault="008F2DF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lastRenderedPageBreak/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5CD0E06F" w14:textId="717FB7F9" w:rsidR="008F2DFA" w:rsidRPr="00BE178A" w:rsidRDefault="00635BE1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8F2DFA" w:rsidRPr="00BE178A" w14:paraId="3E3E2098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0D2BEAEE" w14:textId="77777777" w:rsidR="008F2DFA" w:rsidRPr="00BE178A" w:rsidRDefault="008F2DF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8E0627B" w14:textId="77777777" w:rsidR="008F2DFA" w:rsidRPr="00BE178A" w:rsidRDefault="008F2DFA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032F0777" w14:textId="624D7F8E" w:rsidR="008F2DFA" w:rsidRPr="00BE178A" w:rsidRDefault="00635BE1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8F2DFA" w:rsidRPr="00BE178A" w14:paraId="6691E85E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7075422E" w14:textId="77777777" w:rsidR="008F2DFA" w:rsidRPr="00BE178A" w:rsidRDefault="008F2DF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D78E32F" w14:textId="77777777" w:rsidR="008F2DFA" w:rsidRPr="00BE178A" w:rsidRDefault="008F2DFA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01B06150" w14:textId="33713CCE" w:rsidR="008F2DFA" w:rsidRPr="00BE178A" w:rsidRDefault="00635BE1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8F2DFA" w:rsidRPr="00BE178A" w14:paraId="6F60B255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68C41BC" w14:textId="77777777" w:rsidR="008F2DFA" w:rsidRPr="00BE178A" w:rsidRDefault="008F2DF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DC27CC6" w14:textId="77777777" w:rsidR="008F2DFA" w:rsidRPr="00BE178A" w:rsidRDefault="008F2DFA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939899A" w14:textId="55750CF1" w:rsidR="008F2DFA" w:rsidRPr="00BE178A" w:rsidRDefault="00E65E5F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</w:t>
            </w:r>
            <w:r w:rsidR="008F2DFA" w:rsidRPr="001C5AD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8F2DFA" w:rsidRPr="00BE178A" w14:paraId="429EE062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BA65B77" w14:textId="77777777" w:rsidR="008F2DFA" w:rsidRPr="00BE178A" w:rsidRDefault="008F2DF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80FD658" w14:textId="3A123551" w:rsidR="008F2DFA" w:rsidRPr="00BE178A" w:rsidRDefault="00E65E5F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7</w:t>
            </w:r>
            <w:r w:rsidR="00635BE1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8F2DFA" w:rsidRPr="00BE178A" w14:paraId="4CC49D26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412F773" w14:textId="77777777" w:rsidR="008F2DFA" w:rsidRPr="00BE178A" w:rsidRDefault="008F2DFA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6ABED8A" w14:textId="77777777" w:rsidR="008F2DFA" w:rsidRPr="00BE178A" w:rsidRDefault="008F2DFA" w:rsidP="007E4FF0">
            <w:pPr>
              <w:jc w:val="center"/>
              <w:rPr>
                <w:rFonts w:eastAsia="Calibri"/>
                <w:lang w:eastAsia="en-US"/>
              </w:rPr>
            </w:pPr>
            <w:r w:rsidRPr="001C5AD6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14:paraId="2DCDA8BA" w14:textId="77777777" w:rsidR="008F2DFA" w:rsidRDefault="008F2DFA" w:rsidP="007E4FF0">
      <w:pPr>
        <w:pStyle w:val="Tekstdymka1"/>
        <w:rPr>
          <w:rFonts w:ascii="Aptos" w:hAnsi="Aptos"/>
        </w:rPr>
        <w:sectPr w:rsidR="008F2DFA" w:rsidSect="008F2DFA">
          <w:headerReference w:type="default" r:id="rId10"/>
          <w:footerReference w:type="default" r:id="rId11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45CEACF4" w14:textId="77777777" w:rsidR="008F2DFA" w:rsidRPr="007E4FF0" w:rsidRDefault="008F2DFA" w:rsidP="007E4FF0">
      <w:pPr>
        <w:pStyle w:val="Tekstdymka1"/>
        <w:rPr>
          <w:rFonts w:ascii="Aptos" w:hAnsi="Aptos"/>
        </w:rPr>
      </w:pPr>
    </w:p>
    <w:sectPr w:rsidR="008F2DFA" w:rsidRPr="007E4FF0" w:rsidSect="008F2DFA">
      <w:headerReference w:type="default" r:id="rId12"/>
      <w:footerReference w:type="default" r:id="rId13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0EEFE" w14:textId="77777777" w:rsidR="00FD14E5" w:rsidRDefault="00FD14E5" w:rsidP="007E4FF0">
      <w:r>
        <w:separator/>
      </w:r>
    </w:p>
  </w:endnote>
  <w:endnote w:type="continuationSeparator" w:id="0">
    <w:p w14:paraId="5C7E84BB" w14:textId="77777777" w:rsidR="00FD14E5" w:rsidRDefault="00FD14E5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33AA4" w14:textId="77777777" w:rsidR="008F2DFA" w:rsidRDefault="008F2DFA" w:rsidP="00123A22">
    <w:pPr>
      <w:tabs>
        <w:tab w:val="right" w:pos="9751"/>
      </w:tabs>
    </w:pPr>
    <w:r>
      <w:t xml:space="preserve">Karta dla kursu </w:t>
    </w:r>
    <w:r>
      <w:rPr>
        <w:noProof/>
      </w:rPr>
      <w:t>Web Design</w:t>
    </w:r>
    <w:r>
      <w:tab/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9DF9F" w14:textId="77777777" w:rsidR="00303F50" w:rsidRDefault="00234885" w:rsidP="00123A22">
    <w:pPr>
      <w:tabs>
        <w:tab w:val="right" w:pos="9751"/>
      </w:tabs>
    </w:pPr>
    <w:r>
      <w:t xml:space="preserve">Karta dla kursu </w:t>
    </w:r>
    <w:r w:rsidR="00191A7F">
      <w:rPr>
        <w:noProof/>
      </w:rPr>
      <w:t>Web Design</w:t>
    </w:r>
    <w:r w:rsidR="00123A22">
      <w:tab/>
    </w:r>
    <w:r>
      <w:t xml:space="preserve">str. </w:t>
    </w:r>
    <w:r w:rsidR="00363433" w:rsidRPr="00363433">
      <w:fldChar w:fldCharType="begin"/>
    </w:r>
    <w:r w:rsidR="00363433" w:rsidRPr="00363433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110CB" w14:textId="77777777" w:rsidR="00FD14E5" w:rsidRDefault="00FD14E5" w:rsidP="007E4FF0">
      <w:r>
        <w:separator/>
      </w:r>
    </w:p>
  </w:footnote>
  <w:footnote w:type="continuationSeparator" w:id="0">
    <w:p w14:paraId="04A31CD1" w14:textId="77777777" w:rsidR="00FD14E5" w:rsidRDefault="00FD14E5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35F5D" w14:textId="77777777" w:rsidR="008F2DFA" w:rsidRPr="006B529F" w:rsidRDefault="008F2DFA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5E3E3698" w14:textId="265EF7A7" w:rsidR="008F2DFA" w:rsidRDefault="008F2DFA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8E65A3">
      <w:rPr>
        <w:noProof/>
      </w:rPr>
      <w:t>3</w:t>
    </w:r>
    <w:r>
      <w:rPr>
        <w:noProof/>
      </w:rPr>
      <w:t>/202</w:t>
    </w:r>
    <w:r w:rsidR="008E65A3">
      <w:rPr>
        <w:noProof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DE6FC" w14:textId="77777777" w:rsidR="00606DE1" w:rsidRPr="006B529F" w:rsidRDefault="00606DE1" w:rsidP="00123A22">
    <w:pPr>
      <w:jc w:val="center"/>
    </w:pPr>
    <w:r w:rsidRPr="006B529F">
      <w:t xml:space="preserve">Kierunek: </w:t>
    </w:r>
    <w:r w:rsidR="00191A7F">
      <w:rPr>
        <w:noProof/>
      </w:rPr>
      <w:t>Zarządzanie informacją i publikowanie cyfrowe</w:t>
    </w:r>
  </w:p>
  <w:p w14:paraId="6CA34E60" w14:textId="77777777" w:rsidR="00606DE1" w:rsidRDefault="00606DE1" w:rsidP="00123A22">
    <w:pPr>
      <w:jc w:val="center"/>
    </w:pPr>
    <w:r w:rsidRPr="006B529F">
      <w:t xml:space="preserve">Studia </w:t>
    </w:r>
    <w:r w:rsidR="00191A7F">
      <w:rPr>
        <w:noProof/>
      </w:rPr>
      <w:t>stacjonarne</w:t>
    </w:r>
    <w:r w:rsidR="001C3176">
      <w:t xml:space="preserve"> </w:t>
    </w:r>
    <w:r w:rsidR="00191A7F">
      <w:rPr>
        <w:noProof/>
      </w:rPr>
      <w:t>I stopnia</w:t>
    </w:r>
    <w:r w:rsidRPr="006B529F">
      <w:t>,</w:t>
    </w:r>
    <w:r w:rsidR="00F47A88">
      <w:t xml:space="preserve"> </w:t>
    </w:r>
    <w:r w:rsidR="00191A7F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191A7F">
      <w:rPr>
        <w:noProof/>
      </w:rPr>
      <w:t>zimowy</w:t>
    </w:r>
    <w:r w:rsidRPr="006B529F">
      <w:t xml:space="preserve"> (kurs</w:t>
    </w:r>
    <w:r w:rsidR="001C3176">
      <w:t xml:space="preserve"> </w:t>
    </w:r>
    <w:r w:rsidR="00191A7F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191A7F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B780A"/>
    <w:rsid w:val="000C764E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91A7F"/>
    <w:rsid w:val="001923BB"/>
    <w:rsid w:val="001A402E"/>
    <w:rsid w:val="001C3176"/>
    <w:rsid w:val="001C500B"/>
    <w:rsid w:val="001D30C5"/>
    <w:rsid w:val="002100EE"/>
    <w:rsid w:val="00215395"/>
    <w:rsid w:val="002157B5"/>
    <w:rsid w:val="00234885"/>
    <w:rsid w:val="00240C16"/>
    <w:rsid w:val="0025362C"/>
    <w:rsid w:val="00257A2E"/>
    <w:rsid w:val="00263247"/>
    <w:rsid w:val="0029172F"/>
    <w:rsid w:val="002B5DE1"/>
    <w:rsid w:val="002C10B5"/>
    <w:rsid w:val="002E2E90"/>
    <w:rsid w:val="002E5D81"/>
    <w:rsid w:val="00303F50"/>
    <w:rsid w:val="00312436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406DEF"/>
    <w:rsid w:val="004306B5"/>
    <w:rsid w:val="00433F73"/>
    <w:rsid w:val="00434CDD"/>
    <w:rsid w:val="0044050E"/>
    <w:rsid w:val="00481D3E"/>
    <w:rsid w:val="004B4A72"/>
    <w:rsid w:val="004E0F9F"/>
    <w:rsid w:val="00504A28"/>
    <w:rsid w:val="00513D88"/>
    <w:rsid w:val="00516152"/>
    <w:rsid w:val="005168F4"/>
    <w:rsid w:val="0052208C"/>
    <w:rsid w:val="005251CA"/>
    <w:rsid w:val="00533C41"/>
    <w:rsid w:val="005479B4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46A8"/>
    <w:rsid w:val="006278CF"/>
    <w:rsid w:val="0063262A"/>
    <w:rsid w:val="00635BE1"/>
    <w:rsid w:val="00647453"/>
    <w:rsid w:val="0065209A"/>
    <w:rsid w:val="0069367E"/>
    <w:rsid w:val="00697C8E"/>
    <w:rsid w:val="006A0B5B"/>
    <w:rsid w:val="006B529F"/>
    <w:rsid w:val="006C1B91"/>
    <w:rsid w:val="006E7775"/>
    <w:rsid w:val="00700CD5"/>
    <w:rsid w:val="00712DCC"/>
    <w:rsid w:val="00713A0D"/>
    <w:rsid w:val="00716262"/>
    <w:rsid w:val="00716872"/>
    <w:rsid w:val="007246D2"/>
    <w:rsid w:val="00754786"/>
    <w:rsid w:val="00767E44"/>
    <w:rsid w:val="00776FAE"/>
    <w:rsid w:val="007854C7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95043"/>
    <w:rsid w:val="008A1BA5"/>
    <w:rsid w:val="008B703C"/>
    <w:rsid w:val="008E4F24"/>
    <w:rsid w:val="008E65A3"/>
    <w:rsid w:val="008F2031"/>
    <w:rsid w:val="008F2D45"/>
    <w:rsid w:val="008F2DFA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921E1"/>
    <w:rsid w:val="00996166"/>
    <w:rsid w:val="009973EE"/>
    <w:rsid w:val="009B4FBA"/>
    <w:rsid w:val="009C3549"/>
    <w:rsid w:val="009D660E"/>
    <w:rsid w:val="009F475A"/>
    <w:rsid w:val="00A0084C"/>
    <w:rsid w:val="00A01AF7"/>
    <w:rsid w:val="00A31668"/>
    <w:rsid w:val="00A35A93"/>
    <w:rsid w:val="00A57638"/>
    <w:rsid w:val="00A660DD"/>
    <w:rsid w:val="00A74B42"/>
    <w:rsid w:val="00A801A6"/>
    <w:rsid w:val="00A8544F"/>
    <w:rsid w:val="00A923B7"/>
    <w:rsid w:val="00A96FC4"/>
    <w:rsid w:val="00AD12DF"/>
    <w:rsid w:val="00AE1D7B"/>
    <w:rsid w:val="00AF2BB6"/>
    <w:rsid w:val="00B32661"/>
    <w:rsid w:val="00B45D72"/>
    <w:rsid w:val="00B56EF9"/>
    <w:rsid w:val="00B72CFD"/>
    <w:rsid w:val="00B7396C"/>
    <w:rsid w:val="00B777A8"/>
    <w:rsid w:val="00B97312"/>
    <w:rsid w:val="00BA2F36"/>
    <w:rsid w:val="00BF2481"/>
    <w:rsid w:val="00C0302F"/>
    <w:rsid w:val="00C101CB"/>
    <w:rsid w:val="00C31CE9"/>
    <w:rsid w:val="00C36CEA"/>
    <w:rsid w:val="00C406F2"/>
    <w:rsid w:val="00C51BD6"/>
    <w:rsid w:val="00C5316D"/>
    <w:rsid w:val="00C7153D"/>
    <w:rsid w:val="00CA4B03"/>
    <w:rsid w:val="00CD06B6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91C"/>
    <w:rsid w:val="00E65E5F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80960"/>
    <w:rsid w:val="00F86453"/>
    <w:rsid w:val="00F86D72"/>
    <w:rsid w:val="00F900E6"/>
    <w:rsid w:val="00FA698A"/>
    <w:rsid w:val="00FC3171"/>
    <w:rsid w:val="00FC3717"/>
    <w:rsid w:val="00FD14E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D146A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085663-B5DF-444A-A116-7C5D0A2881EF}"/>
</file>

<file path=customXml/itemProps2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BF4191-24E4-457C-B0FF-AE86E2BCC1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107371-B43C-4DA7-951C-4108C24D7C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1088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KIERUNEK_Nazwa-kursu_I_rok_(N)ST_2-sem_2020_2021</vt:lpstr>
    </vt:vector>
  </TitlesOfParts>
  <Company>Akademia Pedagogiczna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Piotr Andrusiewicz</dc:creator>
  <cp:keywords>szablon;karta kursu</cp:keywords>
  <cp:lastModifiedBy>Piotr Andrusiewicz</cp:lastModifiedBy>
  <cp:revision>10</cp:revision>
  <cp:lastPrinted>2020-09-24T15:16:00Z</cp:lastPrinted>
  <dcterms:created xsi:type="dcterms:W3CDTF">2023-10-04T05:18:00Z</dcterms:created>
  <dcterms:modified xsi:type="dcterms:W3CDTF">2024-10-01T07:53:00Z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