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DE18" w14:textId="77777777" w:rsidR="00BF17FF" w:rsidRDefault="00BF17FF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2D0A0946" w14:textId="77777777" w:rsidR="00BF17FF" w:rsidRDefault="00BF17FF" w:rsidP="007E4FF0">
      <w:pPr>
        <w:pStyle w:val="Nagwek1"/>
      </w:pPr>
      <w:r>
        <w:t>KARTA KURSU</w:t>
      </w:r>
    </w:p>
    <w:p w14:paraId="75129200" w14:textId="77777777" w:rsidR="00BF17FF" w:rsidRDefault="00BF17FF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F17FF" w14:paraId="6EAB250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4780674" w14:textId="77777777" w:rsidR="00BF17FF" w:rsidRDefault="00BF17FF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B9C851A" w14:textId="77777777" w:rsidR="00BF17FF" w:rsidRDefault="00BF17FF" w:rsidP="007E4FF0">
            <w:pPr>
              <w:pStyle w:val="Zawartotabeli"/>
            </w:pPr>
            <w:r>
              <w:rPr>
                <w:noProof/>
              </w:rPr>
              <w:t>Zarządzanie wizerunkiem</w:t>
            </w:r>
          </w:p>
        </w:tc>
      </w:tr>
      <w:tr w:rsidR="00BF17FF" w:rsidRPr="00C00BB6" w14:paraId="0DFE3D1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6B8CE5E" w14:textId="77777777" w:rsidR="00BF17FF" w:rsidRDefault="00BF17FF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AD1CEFA" w14:textId="77777777" w:rsidR="00BF17FF" w:rsidRPr="004F764F" w:rsidRDefault="00BF17FF" w:rsidP="007E4FF0">
            <w:pPr>
              <w:pStyle w:val="Zawartotabeli"/>
            </w:pPr>
            <w:r>
              <w:rPr>
                <w:noProof/>
              </w:rPr>
              <w:t>Reputation Management</w:t>
            </w:r>
          </w:p>
        </w:tc>
      </w:tr>
    </w:tbl>
    <w:p w14:paraId="6D796C8C" w14:textId="77777777" w:rsidR="00BF17FF" w:rsidRPr="004F764F" w:rsidRDefault="00BF17FF" w:rsidP="007E4FF0"/>
    <w:tbl>
      <w:tblPr>
        <w:tblW w:w="9745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2010"/>
        <w:gridCol w:w="3855"/>
        <w:gridCol w:w="3880"/>
      </w:tblGrid>
      <w:tr w:rsidR="00BF17FF" w14:paraId="1F268302" w14:textId="77777777" w:rsidTr="5B45338A">
        <w:trPr>
          <w:cantSplit/>
          <w:trHeight w:val="397"/>
        </w:trPr>
        <w:tc>
          <w:tcPr>
            <w:tcW w:w="2010" w:type="dxa"/>
            <w:vMerge w:val="restart"/>
            <w:shd w:val="clear" w:color="auto" w:fill="DBE5F1"/>
            <w:vAlign w:val="center"/>
          </w:tcPr>
          <w:p w14:paraId="6646199D" w14:textId="77777777" w:rsidR="00BF17FF" w:rsidRDefault="00BF17FF" w:rsidP="007E4FF0">
            <w:pPr>
              <w:pStyle w:val="Zawartotabeli"/>
            </w:pPr>
            <w:r>
              <w:t>Koordynator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2A518576" w14:textId="7A16ACCA" w:rsidR="00BF17FF" w:rsidRDefault="00824C81" w:rsidP="007E4FF0">
            <w:pPr>
              <w:pStyle w:val="Zawartotabeli"/>
            </w:pPr>
            <w:r>
              <w:rPr>
                <w:noProof/>
              </w:rPr>
              <w:t>Mgr Łukasz Kasprowski</w:t>
            </w:r>
          </w:p>
        </w:tc>
        <w:tc>
          <w:tcPr>
            <w:tcW w:w="3880" w:type="dxa"/>
            <w:shd w:val="clear" w:color="auto" w:fill="DBE5F1"/>
            <w:vAlign w:val="center"/>
          </w:tcPr>
          <w:p w14:paraId="1479C926" w14:textId="77777777" w:rsidR="00BF17FF" w:rsidRDefault="00BF17FF" w:rsidP="007E4FF0">
            <w:pPr>
              <w:pStyle w:val="Zawartotabeli"/>
            </w:pPr>
            <w:r>
              <w:t>Zespół dydaktyczny</w:t>
            </w:r>
          </w:p>
        </w:tc>
      </w:tr>
      <w:tr w:rsidR="00BF17FF" w14:paraId="3BC9AB40" w14:textId="77777777" w:rsidTr="5B45338A">
        <w:trPr>
          <w:cantSplit/>
          <w:trHeight w:val="397"/>
        </w:trPr>
        <w:tc>
          <w:tcPr>
            <w:tcW w:w="2010" w:type="dxa"/>
            <w:vMerge/>
            <w:vAlign w:val="center"/>
          </w:tcPr>
          <w:p w14:paraId="237CB327" w14:textId="77777777" w:rsidR="00BF17FF" w:rsidRDefault="00BF17FF" w:rsidP="007E4FF0">
            <w:pPr>
              <w:pStyle w:val="Zawartotabeli"/>
            </w:pPr>
          </w:p>
        </w:tc>
        <w:tc>
          <w:tcPr>
            <w:tcW w:w="3855" w:type="dxa"/>
            <w:vMerge/>
            <w:vAlign w:val="center"/>
          </w:tcPr>
          <w:p w14:paraId="01F1A754" w14:textId="77777777" w:rsidR="00BF17FF" w:rsidRDefault="00BF17FF" w:rsidP="007E4FF0">
            <w:pPr>
              <w:pStyle w:val="Zawartotabeli"/>
            </w:pPr>
          </w:p>
        </w:tc>
        <w:tc>
          <w:tcPr>
            <w:tcW w:w="3880" w:type="dxa"/>
            <w:vMerge w:val="restart"/>
            <w:shd w:val="clear" w:color="auto" w:fill="auto"/>
            <w:vAlign w:val="center"/>
          </w:tcPr>
          <w:p w14:paraId="0F3D283B" w14:textId="2DC34588" w:rsidR="003A31AF" w:rsidRDefault="003A31AF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</w:t>
            </w:r>
            <w:r w:rsidR="000F0F1F">
              <w:rPr>
                <w:noProof/>
              </w:rPr>
              <w:t>hab</w:t>
            </w:r>
            <w:r>
              <w:rPr>
                <w:noProof/>
              </w:rPr>
              <w:t>. Władysław M. Kolasa</w:t>
            </w:r>
          </w:p>
          <w:p w14:paraId="4AEEF002" w14:textId="78FBD8E8" w:rsidR="000F0F1F" w:rsidRDefault="000F0F1F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Michał Rogoż </w:t>
            </w:r>
          </w:p>
          <w:p w14:paraId="215B9527" w14:textId="6F1E0A8A" w:rsidR="000F0F1F" w:rsidRDefault="000F0F1F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Sabina Kwiecień </w:t>
            </w:r>
          </w:p>
          <w:p w14:paraId="52084031" w14:textId="109CA5D6" w:rsidR="00BF17FF" w:rsidRDefault="00CE79DE" w:rsidP="007E4FF0">
            <w:pPr>
              <w:pStyle w:val="Zawartotabeli"/>
              <w:rPr>
                <w:noProof/>
              </w:rPr>
            </w:pPr>
            <w:r w:rsidRPr="62F3C17F">
              <w:rPr>
                <w:noProof/>
              </w:rPr>
              <w:t>Dr Piotr Andr</w:t>
            </w:r>
            <w:r w:rsidR="7F182D1A" w:rsidRPr="62F3C17F">
              <w:rPr>
                <w:noProof/>
              </w:rPr>
              <w:t>usi</w:t>
            </w:r>
            <w:r w:rsidRPr="62F3C17F">
              <w:rPr>
                <w:noProof/>
              </w:rPr>
              <w:t>ewicz</w:t>
            </w:r>
          </w:p>
          <w:p w14:paraId="142CA66D" w14:textId="77777777" w:rsidR="00CE79DE" w:rsidRDefault="00F41A7F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7855D9A9" w14:textId="77777777" w:rsidR="00F41A7F" w:rsidRDefault="00F41A7F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Bożena Jaskowska </w:t>
            </w:r>
          </w:p>
          <w:p w14:paraId="06C6A3EE" w14:textId="77777777" w:rsidR="00F41A7F" w:rsidRDefault="00F41A7F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inż. Emanuel Studnicki</w:t>
            </w:r>
          </w:p>
          <w:p w14:paraId="2EACF1EC" w14:textId="00B71B25" w:rsidR="00F41A7F" w:rsidRDefault="00F41A7F" w:rsidP="007E4FF0">
            <w:pPr>
              <w:pStyle w:val="Zawartotabeli"/>
            </w:pPr>
          </w:p>
        </w:tc>
      </w:tr>
      <w:tr w:rsidR="00BF17FF" w14:paraId="762CC33C" w14:textId="77777777" w:rsidTr="5B45338A">
        <w:trPr>
          <w:cantSplit/>
          <w:trHeight w:val="397"/>
        </w:trPr>
        <w:tc>
          <w:tcPr>
            <w:tcW w:w="2010" w:type="dxa"/>
            <w:shd w:val="clear" w:color="auto" w:fill="DBE5F1"/>
            <w:vAlign w:val="center"/>
          </w:tcPr>
          <w:p w14:paraId="42BB8FCA" w14:textId="77777777" w:rsidR="00BF17FF" w:rsidRDefault="00BF17FF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3855" w:type="dxa"/>
            <w:tcBorders>
              <w:left w:val="nil"/>
            </w:tcBorders>
            <w:shd w:val="clear" w:color="auto" w:fill="auto"/>
            <w:vAlign w:val="center"/>
          </w:tcPr>
          <w:p w14:paraId="3088148C" w14:textId="77777777" w:rsidR="00BF17FF" w:rsidRDefault="00BF17FF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3880" w:type="dxa"/>
            <w:vMerge/>
            <w:vAlign w:val="center"/>
          </w:tcPr>
          <w:p w14:paraId="6F89025E" w14:textId="77777777" w:rsidR="00BF17FF" w:rsidRDefault="00BF17FF" w:rsidP="007E4FF0">
            <w:pPr>
              <w:pStyle w:val="Zawartotabeli"/>
            </w:pPr>
          </w:p>
        </w:tc>
      </w:tr>
    </w:tbl>
    <w:p w14:paraId="2E4AD500" w14:textId="77777777" w:rsidR="00BF17FF" w:rsidRPr="002157B5" w:rsidRDefault="00BF17FF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F17FF" w:rsidRPr="00BA2F36" w14:paraId="58D9A9B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7DA32C0" w14:textId="77777777" w:rsidR="00BF17FF" w:rsidRPr="00BA2F36" w:rsidRDefault="00BF17FF" w:rsidP="007E4FF0">
            <w:r>
              <w:rPr>
                <w:noProof/>
              </w:rPr>
              <w:t>Poznanie podstawowych zagadnień teoretycznych i praktycznych z zakresu budowania i zarządzania wizerunkiem osobistym oraz korporacyjnym. Zrozumienie znaczenia wizerunku w życiu osobistym i zawodowym, nabycie umiejętności świadomego kształtowania wizerunku przy wykorzystaniu odpowiednich narzędzi. Poznanie zasad skutecznej komunikacji wizerunkowej oraz kreowania wizerunku i e-wizerunku, a także zaznajomienie się z technikami zarządzania kryzysem wizerunkowym oraz nabycie umiejętności związanych z zapobieganiem kryzysom oraz tzw. „gaszeniem pożarów”.</w:t>
            </w:r>
          </w:p>
        </w:tc>
      </w:tr>
    </w:tbl>
    <w:p w14:paraId="3151CE7E" w14:textId="77777777" w:rsidR="00BF17FF" w:rsidRDefault="00BF17FF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F17FF" w14:paraId="6F98182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A6B83E7" w14:textId="77777777" w:rsidR="00BF17FF" w:rsidRDefault="00BF17FF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9AFFD5F" w14:textId="4EFB7FFE" w:rsidR="00BF17FF" w:rsidRDefault="00BF17FF" w:rsidP="007E4FF0">
            <w:r>
              <w:rPr>
                <w:noProof/>
              </w:rPr>
              <w:t>Ogólna wiedza na temat zarządzania, marketingu i komunikacji społecznej.</w:t>
            </w:r>
          </w:p>
        </w:tc>
      </w:tr>
      <w:tr w:rsidR="00BF17FF" w14:paraId="723E7E9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8E366B6" w14:textId="77777777" w:rsidR="00BF17FF" w:rsidRDefault="00BF17FF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6E8262B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 xml:space="preserve">Umiejętność krytycznego myślenia i analizy treści wizualnych i tekstowych. </w:t>
            </w:r>
          </w:p>
          <w:p w14:paraId="130CEF21" w14:textId="77777777" w:rsidR="00BF17FF" w:rsidRDefault="00BF17FF" w:rsidP="007E4FF0">
            <w:r>
              <w:rPr>
                <w:noProof/>
              </w:rPr>
              <w:t>Umiejętność doboru i obsługi narzędzi cyfrowych.</w:t>
            </w:r>
          </w:p>
        </w:tc>
      </w:tr>
      <w:tr w:rsidR="00BF17FF" w14:paraId="4C093E8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28BF44C" w14:textId="77777777" w:rsidR="00BF17FF" w:rsidRDefault="00BF17FF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E27E858" w14:textId="77777777" w:rsidR="00BF17FF" w:rsidRDefault="00BF17FF" w:rsidP="007E4FF0">
            <w:r>
              <w:rPr>
                <w:noProof/>
              </w:rPr>
              <w:t>Tematy oscylujące wokół zagadnienia zarządzania wizerunkiem osobistym i korporacyjnym.</w:t>
            </w:r>
          </w:p>
        </w:tc>
      </w:tr>
    </w:tbl>
    <w:p w14:paraId="19B1851C" w14:textId="77777777" w:rsidR="00BF17FF" w:rsidRDefault="00BF17FF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F17FF" w:rsidRPr="000E57E1" w14:paraId="15198AD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A4C4D80" w14:textId="77777777" w:rsidR="00BF17FF" w:rsidRPr="000E57E1" w:rsidRDefault="00BF17FF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C460888" w14:textId="77777777" w:rsidR="00BF17FF" w:rsidRPr="000E57E1" w:rsidRDefault="00BF17FF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C22BDC" w14:textId="77777777" w:rsidR="00BF17FF" w:rsidRPr="000E57E1" w:rsidRDefault="00BF17FF" w:rsidP="007E4FF0">
            <w:r w:rsidRPr="000E57E1">
              <w:t>Odniesienie do efektów kierunkowych</w:t>
            </w:r>
          </w:p>
        </w:tc>
      </w:tr>
      <w:tr w:rsidR="00BF17FF" w:rsidRPr="000E57E1" w14:paraId="5AFC974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FF00D82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0742FEEF" w14:textId="77777777" w:rsidR="00BF17FF" w:rsidRPr="00914D57" w:rsidRDefault="00BF17FF" w:rsidP="007E4FF0">
            <w:r>
              <w:rPr>
                <w:noProof/>
              </w:rPr>
              <w:t>W01. Posiada wiedzę z zakresu budowania i zarządzania wizerunkiem osobistym i korporacyjnym. Wie czym jest komunikacja wizerunkowa, potrafi wskazać komponenty składające się na wizerunek własny. Zna zasady skutecznego kreowania wizerunku.</w:t>
            </w:r>
          </w:p>
        </w:tc>
        <w:tc>
          <w:tcPr>
            <w:tcW w:w="1178" w:type="pct"/>
            <w:vAlign w:val="center"/>
          </w:tcPr>
          <w:p w14:paraId="303ACDF9" w14:textId="09108513" w:rsidR="00BF17FF" w:rsidRPr="000E57E1" w:rsidRDefault="00BF17FF" w:rsidP="00A01AF7">
            <w:pPr>
              <w:jc w:val="center"/>
            </w:pPr>
            <w:r>
              <w:rPr>
                <w:noProof/>
              </w:rPr>
              <w:t>K</w:t>
            </w:r>
            <w:r w:rsidR="00577E28">
              <w:rPr>
                <w:noProof/>
              </w:rPr>
              <w:t>2</w:t>
            </w:r>
            <w:r>
              <w:rPr>
                <w:noProof/>
              </w:rPr>
              <w:t>_W01</w:t>
            </w:r>
          </w:p>
        </w:tc>
      </w:tr>
      <w:tr w:rsidR="00BF17FF" w:rsidRPr="000E57E1" w14:paraId="194298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4580FA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3071B10A" w14:textId="77777777" w:rsidR="00BF17FF" w:rsidRPr="000E57E1" w:rsidRDefault="00BF17FF" w:rsidP="007E4FF0">
            <w:r>
              <w:rPr>
                <w:noProof/>
              </w:rPr>
              <w:t>W02. Student zna metody analizy i interpretacji treści tekstowych, wizualnych i multimedialnych składających się na wizerunek osobisty i korporacyjny.</w:t>
            </w:r>
          </w:p>
        </w:tc>
        <w:tc>
          <w:tcPr>
            <w:tcW w:w="1178" w:type="pct"/>
            <w:vAlign w:val="center"/>
          </w:tcPr>
          <w:p w14:paraId="14A1ABA5" w14:textId="59CDCF4A" w:rsidR="00BF17FF" w:rsidRPr="000E57E1" w:rsidRDefault="00BF17FF" w:rsidP="00A01AF7">
            <w:pPr>
              <w:jc w:val="center"/>
            </w:pPr>
            <w:r>
              <w:rPr>
                <w:noProof/>
              </w:rPr>
              <w:t>K</w:t>
            </w:r>
            <w:r w:rsidR="00577E28">
              <w:rPr>
                <w:noProof/>
              </w:rPr>
              <w:t>2</w:t>
            </w:r>
            <w:r>
              <w:rPr>
                <w:noProof/>
              </w:rPr>
              <w:t>_W02</w:t>
            </w:r>
          </w:p>
        </w:tc>
      </w:tr>
      <w:tr w:rsidR="00BF17FF" w:rsidRPr="000E57E1" w14:paraId="1011F7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AE92156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4CB0A1F4" w14:textId="77777777" w:rsidR="00BF17FF" w:rsidRPr="000E57E1" w:rsidRDefault="00BF17FF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F41F2F2" w14:textId="77777777" w:rsidR="00BF17FF" w:rsidRPr="000E57E1" w:rsidRDefault="00BF17FF" w:rsidP="00A01AF7">
            <w:pPr>
              <w:jc w:val="center"/>
            </w:pPr>
          </w:p>
        </w:tc>
      </w:tr>
    </w:tbl>
    <w:p w14:paraId="1C5364B9" w14:textId="77777777" w:rsidR="00BF17FF" w:rsidRDefault="00BF17FF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F17FF" w:rsidRPr="000E57E1" w14:paraId="2BA46AE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64BC807" w14:textId="77777777" w:rsidR="00BF17FF" w:rsidRPr="000E57E1" w:rsidRDefault="00BF17FF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4457E92" w14:textId="77777777" w:rsidR="00BF17FF" w:rsidRPr="00A31668" w:rsidRDefault="00BF17FF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915928F" w14:textId="77777777" w:rsidR="00BF17FF" w:rsidRPr="000E57E1" w:rsidRDefault="00BF17FF" w:rsidP="007E4FF0">
            <w:r w:rsidRPr="000E57E1">
              <w:t>Odniesienie do efektów kierunkowych</w:t>
            </w:r>
          </w:p>
        </w:tc>
      </w:tr>
      <w:tr w:rsidR="00BF17FF" w:rsidRPr="000E57E1" w14:paraId="191D2F3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DA578BB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301577D9" w14:textId="77777777" w:rsidR="00BF17FF" w:rsidRPr="00A31668" w:rsidRDefault="00BF17FF" w:rsidP="007E4FF0">
            <w:r>
              <w:rPr>
                <w:noProof/>
              </w:rPr>
              <w:t>U01. Umie dobierać techniki i narzędzia do tworzenia skutecznej komunikacji wizerunkowej. Wie jak reagować na kryzys wizerunkowy.</w:t>
            </w:r>
          </w:p>
        </w:tc>
        <w:tc>
          <w:tcPr>
            <w:tcW w:w="1178" w:type="pct"/>
            <w:vAlign w:val="center"/>
          </w:tcPr>
          <w:p w14:paraId="42A39879" w14:textId="47963C39" w:rsidR="00BF17FF" w:rsidRPr="000E57E1" w:rsidRDefault="00BF17FF" w:rsidP="00A01AF7">
            <w:pPr>
              <w:jc w:val="center"/>
            </w:pPr>
            <w:r>
              <w:rPr>
                <w:noProof/>
              </w:rPr>
              <w:t>K</w:t>
            </w:r>
            <w:r w:rsidR="00577E28">
              <w:rPr>
                <w:noProof/>
              </w:rPr>
              <w:t>2</w:t>
            </w:r>
            <w:r>
              <w:rPr>
                <w:noProof/>
              </w:rPr>
              <w:t>_U01</w:t>
            </w:r>
          </w:p>
        </w:tc>
      </w:tr>
      <w:tr w:rsidR="00BF17FF" w:rsidRPr="000E57E1" w14:paraId="4C2F5AC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A992AC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776C98B6" w14:textId="77777777" w:rsidR="00BF17FF" w:rsidRPr="000E57E1" w:rsidRDefault="00BF17FF" w:rsidP="007E4FF0">
            <w:r>
              <w:rPr>
                <w:noProof/>
              </w:rPr>
              <w:t>U02. Posiada umiejętność badania wizerunku oraz doboru narzędzi analitycznych do oceny efektywności komunikacji wizerunkowej.</w:t>
            </w:r>
          </w:p>
        </w:tc>
        <w:tc>
          <w:tcPr>
            <w:tcW w:w="1178" w:type="pct"/>
            <w:vAlign w:val="center"/>
          </w:tcPr>
          <w:p w14:paraId="1C2B8238" w14:textId="69913796" w:rsidR="00BF17FF" w:rsidRPr="000E57E1" w:rsidRDefault="00BF17FF" w:rsidP="00A01AF7">
            <w:pPr>
              <w:jc w:val="center"/>
            </w:pPr>
            <w:r>
              <w:rPr>
                <w:noProof/>
              </w:rPr>
              <w:t>K</w:t>
            </w:r>
            <w:r w:rsidR="00577E28">
              <w:rPr>
                <w:noProof/>
              </w:rPr>
              <w:t>2</w:t>
            </w:r>
            <w:r>
              <w:rPr>
                <w:noProof/>
              </w:rPr>
              <w:t>_U02</w:t>
            </w:r>
          </w:p>
        </w:tc>
      </w:tr>
      <w:tr w:rsidR="00BF17FF" w:rsidRPr="000E57E1" w14:paraId="4B868D6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FBBA771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6D1377A2" w14:textId="77777777" w:rsidR="00BF17FF" w:rsidRPr="000E57E1" w:rsidRDefault="00BF17FF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EE17D09" w14:textId="77777777" w:rsidR="00BF17FF" w:rsidRPr="000E57E1" w:rsidRDefault="00BF17FF" w:rsidP="00A01AF7">
            <w:pPr>
              <w:jc w:val="center"/>
            </w:pPr>
          </w:p>
        </w:tc>
      </w:tr>
    </w:tbl>
    <w:p w14:paraId="03EC4932" w14:textId="77777777" w:rsidR="00BF17FF" w:rsidRDefault="00BF17FF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F17FF" w:rsidRPr="000E57E1" w14:paraId="6C5BD15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AC0B84A" w14:textId="77777777" w:rsidR="00BF17FF" w:rsidRPr="000E57E1" w:rsidRDefault="00BF17FF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6AC067" w14:textId="77777777" w:rsidR="00BF17FF" w:rsidRPr="000E57E1" w:rsidRDefault="00BF17FF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64213D" w14:textId="77777777" w:rsidR="00BF17FF" w:rsidRPr="000E57E1" w:rsidRDefault="00BF17FF" w:rsidP="007E4FF0">
            <w:r w:rsidRPr="000E57E1">
              <w:t>Odniesienie do efektów kierunkowych</w:t>
            </w:r>
          </w:p>
        </w:tc>
      </w:tr>
      <w:tr w:rsidR="00BF17FF" w:rsidRPr="000E57E1" w14:paraId="70A24C5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97AC894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166DA4D1" w14:textId="77777777" w:rsidR="00BF17FF" w:rsidRPr="00914D57" w:rsidRDefault="00BF17FF" w:rsidP="007E4FF0">
            <w:r>
              <w:rPr>
                <w:noProof/>
              </w:rPr>
              <w:t>K01. Student potrafi zarządzać wizerunkiem osobistym na rynku pracy.</w:t>
            </w:r>
          </w:p>
        </w:tc>
        <w:tc>
          <w:tcPr>
            <w:tcW w:w="1178" w:type="pct"/>
            <w:vAlign w:val="center"/>
          </w:tcPr>
          <w:p w14:paraId="0758B19B" w14:textId="030E7061" w:rsidR="00BF17FF" w:rsidRPr="000E57E1" w:rsidRDefault="00BF17FF" w:rsidP="00A01AF7">
            <w:pPr>
              <w:jc w:val="center"/>
            </w:pPr>
            <w:r>
              <w:rPr>
                <w:noProof/>
              </w:rPr>
              <w:t>K</w:t>
            </w:r>
            <w:r w:rsidR="00577E28">
              <w:rPr>
                <w:noProof/>
              </w:rPr>
              <w:t>2</w:t>
            </w:r>
            <w:r>
              <w:rPr>
                <w:noProof/>
              </w:rPr>
              <w:t>_K01</w:t>
            </w:r>
          </w:p>
        </w:tc>
      </w:tr>
      <w:tr w:rsidR="00BF17FF" w:rsidRPr="000E57E1" w14:paraId="7F12082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D56A46E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1FEEE41C" w14:textId="77777777" w:rsidR="00BF17FF" w:rsidRPr="000E57E1" w:rsidRDefault="00BF17FF" w:rsidP="007E4FF0">
            <w:r>
              <w:rPr>
                <w:noProof/>
              </w:rPr>
              <w:t>K02. Student rozumie potrzebę prowadzenia świadomej strategii wizerunkowej w firmie oraz ma wiedzę na temat wpływu wizerunku korporacyjnego na sukces gospodarczy.</w:t>
            </w:r>
          </w:p>
        </w:tc>
        <w:tc>
          <w:tcPr>
            <w:tcW w:w="1178" w:type="pct"/>
            <w:vAlign w:val="center"/>
          </w:tcPr>
          <w:p w14:paraId="2AB1B8FA" w14:textId="5BF9E884" w:rsidR="00BF17FF" w:rsidRPr="000E57E1" w:rsidRDefault="00BF17FF" w:rsidP="00A01AF7">
            <w:pPr>
              <w:jc w:val="center"/>
            </w:pPr>
            <w:r>
              <w:rPr>
                <w:noProof/>
              </w:rPr>
              <w:t>K</w:t>
            </w:r>
            <w:r w:rsidR="00577E28">
              <w:rPr>
                <w:noProof/>
              </w:rPr>
              <w:t>2</w:t>
            </w:r>
            <w:r>
              <w:rPr>
                <w:noProof/>
              </w:rPr>
              <w:t>_K03</w:t>
            </w:r>
          </w:p>
        </w:tc>
      </w:tr>
      <w:tr w:rsidR="00BF17FF" w:rsidRPr="000E57E1" w14:paraId="3179416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CF2531" w14:textId="77777777" w:rsidR="00BF17FF" w:rsidRPr="000E57E1" w:rsidRDefault="00BF17FF" w:rsidP="007E4FF0"/>
        </w:tc>
        <w:tc>
          <w:tcPr>
            <w:tcW w:w="2802" w:type="pct"/>
            <w:vAlign w:val="center"/>
          </w:tcPr>
          <w:p w14:paraId="32D2BA05" w14:textId="77777777" w:rsidR="00BF17FF" w:rsidRPr="000E57E1" w:rsidRDefault="00BF17FF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93716F9" w14:textId="77777777" w:rsidR="00BF17FF" w:rsidRPr="000E57E1" w:rsidRDefault="00BF17FF" w:rsidP="00A01AF7">
            <w:pPr>
              <w:jc w:val="center"/>
            </w:pPr>
          </w:p>
        </w:tc>
      </w:tr>
    </w:tbl>
    <w:p w14:paraId="13CEB1F6" w14:textId="77777777" w:rsidR="00BF17FF" w:rsidRDefault="00BF17FF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F17FF" w:rsidRPr="00BE178A" w14:paraId="0C875904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DDDEA" w14:textId="77777777" w:rsidR="00BF17FF" w:rsidRPr="00BE178A" w:rsidRDefault="00BF17FF" w:rsidP="007E4FF0">
            <w:pPr>
              <w:pStyle w:val="Zawartotabeli"/>
            </w:pPr>
            <w:r w:rsidRPr="00BE178A">
              <w:t>Organizacja</w:t>
            </w:r>
          </w:p>
        </w:tc>
      </w:tr>
      <w:tr w:rsidR="00BF17FF" w:rsidRPr="00BE178A" w14:paraId="5B1F8915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F6E9D6F" w14:textId="77777777" w:rsidR="00BF17FF" w:rsidRPr="00BE178A" w:rsidRDefault="00BF17FF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19A80E5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F4F954C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F17FF" w:rsidRPr="00BE178A" w14:paraId="003E3557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3DAC9DC" w14:textId="77777777" w:rsidR="00BF17FF" w:rsidRPr="00BE178A" w:rsidRDefault="00BF17FF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B7EF7F4" w14:textId="77777777" w:rsidR="00BF17FF" w:rsidRPr="00BE178A" w:rsidRDefault="00BF17FF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B2F39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F4F608B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3378F3D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57EC95C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BFFC315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DEBF5B7" w14:textId="77777777" w:rsidR="00BF17FF" w:rsidRPr="00BE178A" w:rsidRDefault="00BF17FF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F17FF" w:rsidRPr="00BE178A" w14:paraId="0BE1465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D91057F" w14:textId="77777777" w:rsidR="00BF17FF" w:rsidRPr="00BE178A" w:rsidRDefault="00BF17FF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F8CD07F" w14:textId="77777777" w:rsidR="00BF17FF" w:rsidRPr="00BE178A" w:rsidRDefault="00BF17FF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78E01" w14:textId="77777777" w:rsidR="00BF17FF" w:rsidRPr="00BE178A" w:rsidRDefault="00BF17FF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F6532" w14:textId="1145F7DC" w:rsidR="00BF17FF" w:rsidRPr="00BE178A" w:rsidRDefault="00320327" w:rsidP="00320327">
            <w:pPr>
              <w:pStyle w:val="Zawartotabeli"/>
            </w:pPr>
            <w:r>
              <w:t xml:space="preserve"> 10</w:t>
            </w:r>
          </w:p>
        </w:tc>
        <w:tc>
          <w:tcPr>
            <w:tcW w:w="581" w:type="pct"/>
            <w:vAlign w:val="center"/>
          </w:tcPr>
          <w:p w14:paraId="625A2F24" w14:textId="2B18831D" w:rsidR="00BF17FF" w:rsidRPr="00BE178A" w:rsidRDefault="00BF17FF" w:rsidP="00320327">
            <w:pPr>
              <w:pStyle w:val="Zawartotabeli"/>
            </w:pPr>
          </w:p>
        </w:tc>
        <w:tc>
          <w:tcPr>
            <w:tcW w:w="581" w:type="pct"/>
            <w:vAlign w:val="center"/>
          </w:tcPr>
          <w:p w14:paraId="38CF5B36" w14:textId="77777777" w:rsidR="00BF17FF" w:rsidRPr="00BE178A" w:rsidRDefault="00BF17FF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5EAE603" w14:textId="77777777" w:rsidR="00BF17FF" w:rsidRPr="00BE178A" w:rsidRDefault="00BF17FF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F86A7D5" w14:textId="77777777" w:rsidR="00BF17FF" w:rsidRPr="00BE178A" w:rsidRDefault="00BF17FF" w:rsidP="007E4FF0">
            <w:pPr>
              <w:pStyle w:val="Zawartotabeli"/>
              <w:jc w:val="center"/>
            </w:pPr>
          </w:p>
        </w:tc>
      </w:tr>
    </w:tbl>
    <w:p w14:paraId="5C540E4F" w14:textId="77777777" w:rsidR="00BF17FF" w:rsidRDefault="00BF17FF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F17FF" w14:paraId="71512D2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FB5C7F7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 xml:space="preserve">Zajęcia prowadzone są w formie interaktywnych konwersatoriów, w ramach których wykonywane są ćwiczenia indywidualne i grupowe. </w:t>
            </w:r>
          </w:p>
          <w:p w14:paraId="1BC50B5A" w14:textId="77777777" w:rsidR="00BF17FF" w:rsidRDefault="00BF17FF" w:rsidP="007E4FF0">
            <w:r>
              <w:rPr>
                <w:noProof/>
              </w:rPr>
              <w:t>Zajęcia wzbogaca dyskusja, praca w grupach oraz analiza case studies.</w:t>
            </w:r>
          </w:p>
        </w:tc>
      </w:tr>
    </w:tbl>
    <w:p w14:paraId="523DE026" w14:textId="77777777" w:rsidR="00BF17FF" w:rsidRDefault="00BF17FF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F17FF" w:rsidRPr="000E57E1" w14:paraId="2466388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ACCE773" w14:textId="77777777" w:rsidR="00BF17FF" w:rsidRPr="000E57E1" w:rsidRDefault="00BF17FF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11D7F1DC" w14:textId="77777777" w:rsidR="00BF17FF" w:rsidRPr="000E57E1" w:rsidRDefault="00BF17FF" w:rsidP="007E4FF0">
            <w:r>
              <w:t>Formy sprawdzania</w:t>
            </w:r>
          </w:p>
        </w:tc>
      </w:tr>
      <w:tr w:rsidR="00BF17FF" w:rsidRPr="000E57E1" w14:paraId="32E6A600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0943279" w14:textId="77777777" w:rsidR="00BF17FF" w:rsidRPr="00914D57" w:rsidRDefault="00BF17FF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060F6BE" w14:textId="77777777" w:rsidR="00BF17FF" w:rsidRPr="000E57E1" w:rsidRDefault="00BF17FF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F17FF" w:rsidRPr="000E57E1" w14:paraId="3ADE33C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57B1E2C" w14:textId="77777777" w:rsidR="00BF17FF" w:rsidRPr="000E57E1" w:rsidRDefault="00BF17FF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F416575" w14:textId="77777777" w:rsidR="00BF17FF" w:rsidRPr="000E57E1" w:rsidRDefault="00BF17FF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F17FF" w:rsidRPr="000E57E1" w14:paraId="213C044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97590A4" w14:textId="77777777" w:rsidR="00BF17FF" w:rsidRPr="000E57E1" w:rsidRDefault="00BF17FF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E3ACFA0" w14:textId="77777777" w:rsidR="00BF17FF" w:rsidRPr="000E57E1" w:rsidRDefault="00BF17FF" w:rsidP="007E4FF0"/>
        </w:tc>
      </w:tr>
      <w:tr w:rsidR="00BF17FF" w:rsidRPr="000E57E1" w14:paraId="3CA40F2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7C8810" w14:textId="77777777" w:rsidR="00BF17FF" w:rsidRPr="000E57E1" w:rsidRDefault="00BF17FF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27C7BBE" w14:textId="77777777" w:rsidR="00BF17FF" w:rsidRPr="000E57E1" w:rsidRDefault="00BF17FF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F17FF" w:rsidRPr="000E57E1" w14:paraId="53C060F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CE51610" w14:textId="77777777" w:rsidR="00BF17FF" w:rsidRPr="000E57E1" w:rsidRDefault="00BF17FF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B8C630A" w14:textId="77777777" w:rsidR="00BF17FF" w:rsidRPr="000E57E1" w:rsidRDefault="00BF17FF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F17FF" w:rsidRPr="000E57E1" w14:paraId="7B63AC7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546741" w14:textId="77777777" w:rsidR="00BF17FF" w:rsidRPr="000E57E1" w:rsidRDefault="00BF17FF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F09F0B2" w14:textId="77777777" w:rsidR="00BF17FF" w:rsidRPr="000E57E1" w:rsidRDefault="00BF17FF" w:rsidP="007E4FF0"/>
        </w:tc>
      </w:tr>
      <w:tr w:rsidR="00BF17FF" w:rsidRPr="000E57E1" w14:paraId="641598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DC15DE" w14:textId="77777777" w:rsidR="00BF17FF" w:rsidRPr="000E57E1" w:rsidRDefault="00BF17FF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B3FA7CF" w14:textId="77777777" w:rsidR="00BF17FF" w:rsidRPr="000E57E1" w:rsidRDefault="00BF17FF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F17FF" w:rsidRPr="000E57E1" w14:paraId="6D01162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B997992" w14:textId="77777777" w:rsidR="00BF17FF" w:rsidRPr="000E57E1" w:rsidRDefault="00BF17FF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9D9A0F8" w14:textId="77777777" w:rsidR="00BF17FF" w:rsidRPr="000E57E1" w:rsidRDefault="00BF17FF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F17FF" w:rsidRPr="000E57E1" w14:paraId="4E6EC1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BB714A" w14:textId="77777777" w:rsidR="00BF17FF" w:rsidRPr="000E57E1" w:rsidRDefault="00BF17FF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AF61ACA" w14:textId="77777777" w:rsidR="00BF17FF" w:rsidRPr="000E57E1" w:rsidRDefault="00BF17FF" w:rsidP="007E4FF0"/>
        </w:tc>
      </w:tr>
    </w:tbl>
    <w:p w14:paraId="0A09D5DC" w14:textId="77777777" w:rsidR="00BF17FF" w:rsidRDefault="00BF17FF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F17FF" w14:paraId="07BFBD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5E06A1" w14:textId="77777777" w:rsidR="00BF17FF" w:rsidRDefault="00BF17FF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03120AF" w14:textId="77777777" w:rsidR="00BF17FF" w:rsidRDefault="00BF17FF" w:rsidP="007E4FF0">
            <w:r>
              <w:rPr>
                <w:noProof/>
              </w:rPr>
              <w:t>Zaliczenie</w:t>
            </w:r>
          </w:p>
        </w:tc>
      </w:tr>
    </w:tbl>
    <w:p w14:paraId="61D109FA" w14:textId="77777777" w:rsidR="00BF17FF" w:rsidRPr="002B5DE1" w:rsidRDefault="00BF17FF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F17FF" w14:paraId="2C2EBD3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78B08F" w14:textId="77777777" w:rsidR="00BF17FF" w:rsidRDefault="00BF17FF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01A37A3" w14:textId="77777777" w:rsidR="00BF17FF" w:rsidRDefault="00BF17FF" w:rsidP="0099418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Kryteria oceny: </w:t>
            </w:r>
          </w:p>
          <w:p w14:paraId="18D55251" w14:textId="62FFD017" w:rsidR="00BF17FF" w:rsidRDefault="00BF17FF" w:rsidP="0099418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aktywność na zajęciach</w:t>
            </w:r>
          </w:p>
          <w:p w14:paraId="4AC3A8B2" w14:textId="6802FCC3" w:rsidR="00BF17FF" w:rsidRDefault="00BF17FF" w:rsidP="00994187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poprawne wykonanie zadań zleconych przez prowadzącego z zakresu zarządzania wizerunkiem (również na podstawie fragmentów udostępnionych w ramach użytku dydaktycznego lektur)– 4 bloki zadań do indywidualnego wykonania w trakcie trwania kursu (każdy blok oceniany po 10 punktów). Obowiązek wykonania co najmniej 3 na 4 bloki</w:t>
            </w:r>
            <w:r w:rsidR="00491D9A">
              <w:rPr>
                <w:noProof/>
              </w:rPr>
              <w:t>.</w:t>
            </w:r>
          </w:p>
          <w:p w14:paraId="4F2B8224" w14:textId="77777777" w:rsidR="00BF17FF" w:rsidRDefault="00BF17FF" w:rsidP="0099418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analiza case study: krytyczne opracowanie wybranego kryzysu wizerunkowego konkretnej marki według wskazanych przez prowadzącego ram oraz zaprojektowanie strategii antykryzysowej (praca grupowa) oceniana wedle przedstawionego na 1 zajęciach szablonu oceny oraz zgodna z zagadnieniami podanymi w wytycznych projektowych. </w:t>
            </w:r>
          </w:p>
          <w:p w14:paraId="532C71DF" w14:textId="77777777" w:rsidR="00BF17FF" w:rsidRDefault="00BF17FF" w:rsidP="00994187">
            <w:pPr>
              <w:pStyle w:val="Zawartotabeli"/>
              <w:rPr>
                <w:noProof/>
              </w:rPr>
            </w:pPr>
          </w:p>
          <w:p w14:paraId="6B196D32" w14:textId="77777777" w:rsidR="00BF17FF" w:rsidRDefault="00BF17FF" w:rsidP="0099418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Ocena końcowa: </w:t>
            </w:r>
          </w:p>
          <w:p w14:paraId="497F1AAA" w14:textId="77777777" w:rsidR="00BF17FF" w:rsidRDefault="00BF17FF" w:rsidP="007E4FF0">
            <w:pPr>
              <w:pStyle w:val="Zawartotabeli"/>
            </w:pPr>
            <w:r>
              <w:rPr>
                <w:noProof/>
              </w:rPr>
              <w:t>Warunkiem uzyskania oceny pozytywnej (zaliczenia) z przedmiotu jest indywidualne wykonanie co najmniej 3 bloków zadań problemowych podczas zajęć (w przypadku nieobecności usprawiedliwionej zgodnie z regulaminem uczelni przysługuje możliwość odrobienia zadań z opuszczonego spotkania) oraz wykonanie projektu grupowego zgodnie z wytycznymi podanymi przez prowadzącego.</w:t>
            </w:r>
          </w:p>
        </w:tc>
      </w:tr>
    </w:tbl>
    <w:p w14:paraId="181D5EBE" w14:textId="77777777" w:rsidR="00BF17FF" w:rsidRDefault="00BF17FF" w:rsidP="007E4FF0"/>
    <w:p w14:paraId="39C85340" w14:textId="77777777" w:rsidR="00BF17FF" w:rsidRDefault="00BF17FF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F17FF" w14:paraId="1805FA2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52E88E1" w14:textId="77777777" w:rsidR="00BF17FF" w:rsidRPr="00647453" w:rsidRDefault="00BF17FF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545F647" w14:textId="77777777" w:rsidR="00BF17FF" w:rsidRPr="00A96FC4" w:rsidRDefault="00BF17FF" w:rsidP="007E4FF0">
            <w:r>
              <w:rPr>
                <w:noProof/>
              </w:rPr>
              <w:t>-</w:t>
            </w:r>
          </w:p>
        </w:tc>
      </w:tr>
    </w:tbl>
    <w:p w14:paraId="3859930A" w14:textId="77777777" w:rsidR="00BF17FF" w:rsidRDefault="00BF17FF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F17FF" w:rsidRPr="00C079F8" w14:paraId="3ADAE71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F6AB24F" w14:textId="77777777" w:rsidR="00BF17FF" w:rsidRPr="007A15D0" w:rsidRDefault="00BF17FF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B476C13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1. Wizerunek osobisty i wizerunek firmy – wprowadzenie do zajęć, modele, teoria, koncepcje (1h)</w:t>
            </w:r>
          </w:p>
          <w:p w14:paraId="1E09D38B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2. Wizerunek osobisty: elementy, planowanie, budowanie, zarządzanie (1h)</w:t>
            </w:r>
          </w:p>
          <w:p w14:paraId="7A054FA3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3. Wizerunek korporacyjny (marki): podstawy zarządzania marką, rodzaje wizerunku sektora korporacyjnego, strategie, analiza wybranych studiów przypadku (1h)</w:t>
            </w:r>
          </w:p>
          <w:p w14:paraId="38CD1FBE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4. Komunikacja wizerunkowa i media/ public reletions (1h)</w:t>
            </w:r>
          </w:p>
          <w:p w14:paraId="30479BDC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5. Kryzysy wizerunkowe i sposoby ich rozwiązywania (1h)</w:t>
            </w:r>
          </w:p>
          <w:p w14:paraId="4633069C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6. E-wizerunek i wizerunek publiczny w Internecie oraz fenomen sieciowych celebrytów (2h)</w:t>
            </w:r>
          </w:p>
          <w:p w14:paraId="2E9177A6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7. Badania wizerunku, feedback i pomiar efektywności komunikacji wizerunkowej w mediach internetowych oraz analiza krytyczna monetyzowania wizerunku w kontekście sprzedaży prywatności w mediach. (1h)</w:t>
            </w:r>
          </w:p>
          <w:p w14:paraId="1DA7E124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8. Psychologia w zarządzaniu wizerunkiem: efekty i błędy poznawcze: Halo, Streisand, Duninga-Kroegera oraz zjawisko psychologii tłumu (1h).</w:t>
            </w:r>
          </w:p>
          <w:p w14:paraId="4C74E0A5" w14:textId="77777777" w:rsidR="00BF17FF" w:rsidRPr="00C079F8" w:rsidRDefault="00BF17FF" w:rsidP="007E4FF0">
            <w:r>
              <w:rPr>
                <w:noProof/>
              </w:rPr>
              <w:t>9. Analiza i prezentacja projektu (1h).</w:t>
            </w:r>
          </w:p>
        </w:tc>
      </w:tr>
    </w:tbl>
    <w:p w14:paraId="7AE1472E" w14:textId="77777777" w:rsidR="00BF17FF" w:rsidRDefault="00BF17FF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F17FF" w:rsidRPr="000D1EBD" w14:paraId="177C7CA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F74B562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Gackowski, Tomasz; Łączyński Marcin (2009). Metody badania wizerunku w mediach.</w:t>
            </w:r>
          </w:p>
          <w:p w14:paraId="2B5F4C3E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Trzeciak, Sergiusz (2015). Wizerunek publiczny w internecie. Kim jesteś w sieci?</w:t>
            </w:r>
          </w:p>
          <w:p w14:paraId="01FC9F9F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Czaplicka, Monika (2013). Zarządzanie kryzysem w social media.</w:t>
            </w:r>
          </w:p>
          <w:p w14:paraId="538459F9" w14:textId="77777777" w:rsidR="00BF17FF" w:rsidRPr="000D1EBD" w:rsidRDefault="00BF17FF" w:rsidP="007E4FF0">
            <w:r>
              <w:rPr>
                <w:noProof/>
              </w:rPr>
              <w:t>Budzyński, Wojciech (2018). Public relations. Wizerunek, reputacja, tożsamość.</w:t>
            </w:r>
          </w:p>
        </w:tc>
      </w:tr>
    </w:tbl>
    <w:p w14:paraId="1DC7D3D0" w14:textId="77777777" w:rsidR="00BF17FF" w:rsidRDefault="00BF17FF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F17FF" w:rsidRPr="000D1EBD" w14:paraId="5B2CDDC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61599AC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Cialdini, Robert (2008). Wywieranie wpływu na ludzi. Teoria i praktyka.</w:t>
            </w:r>
          </w:p>
          <w:p w14:paraId="55B51D6C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Kung, Lucy (2012). Strategie zarządzania na rynku mediów.</w:t>
            </w:r>
          </w:p>
          <w:p w14:paraId="20368C15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 xml:space="preserve">Godzic, Wiesław (2007). Znani z tego, że są znani. </w:t>
            </w:r>
          </w:p>
          <w:p w14:paraId="67A8BEEB" w14:textId="77777777" w:rsidR="00BF17FF" w:rsidRDefault="00BF17FF" w:rsidP="002A369D">
            <w:pPr>
              <w:rPr>
                <w:noProof/>
              </w:rPr>
            </w:pPr>
            <w:r>
              <w:rPr>
                <w:noProof/>
              </w:rPr>
              <w:t>Stawarz, Barbara (2019).  E- marketing i social media. Jak przyciągnąć klientów?</w:t>
            </w:r>
          </w:p>
          <w:p w14:paraId="4FB12D8A" w14:textId="77777777" w:rsidR="00BF17FF" w:rsidRPr="000D1EBD" w:rsidRDefault="00BF17FF" w:rsidP="007E4FF0">
            <w:r>
              <w:rPr>
                <w:noProof/>
              </w:rPr>
              <w:t>Literatura na bieżąco aktualizowana przez prowadzącego dotycząca nowych trendów w kontekście kreowania wizerunku oraz sprzedaży prywatności osób publicznych.</w:t>
            </w:r>
          </w:p>
        </w:tc>
      </w:tr>
    </w:tbl>
    <w:p w14:paraId="6343E7B0" w14:textId="77777777" w:rsidR="00BF17FF" w:rsidRDefault="00BF17FF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F17FF" w:rsidRPr="00BE178A" w14:paraId="342FDA8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F1C3C14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939AFBF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517FC1D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F17FF" w:rsidRPr="00BE178A" w14:paraId="2C6FFE1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AE009FF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FEC4D02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753299B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F17FF" w:rsidRPr="00BE178A" w14:paraId="7234873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F73AFF0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431867E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B0176BA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F17FF" w:rsidRPr="00BE178A" w14:paraId="44A6468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43484C0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DD59B15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6AB4C99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F17FF" w:rsidRPr="00BE178A" w14:paraId="6327316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9EB69D4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47AEE1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40C9E71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F17FF" w:rsidRPr="00BE178A" w14:paraId="670ECD4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1A06E1A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2ACC22C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8A1ED06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F17FF" w:rsidRPr="00BE178A" w14:paraId="474069D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E51ACB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941B1F8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85530DE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F17FF" w:rsidRPr="00BE178A" w14:paraId="2A0378E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D298253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79717D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F17FF" w:rsidRPr="00BE178A" w14:paraId="1D3476E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418A4F" w14:textId="77777777" w:rsidR="00BF17FF" w:rsidRPr="00BE178A" w:rsidRDefault="00BF17F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763DD7B" w14:textId="77777777" w:rsidR="00BF17FF" w:rsidRPr="00BE178A" w:rsidRDefault="00BF17FF" w:rsidP="007E4FF0">
            <w:pPr>
              <w:jc w:val="center"/>
              <w:rPr>
                <w:rFonts w:eastAsia="Calibri"/>
                <w:lang w:eastAsia="en-US"/>
              </w:rPr>
            </w:pPr>
            <w:r w:rsidRPr="008706D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00C32144" w14:textId="77777777" w:rsidR="00BF17FF" w:rsidRDefault="00BF17FF" w:rsidP="007E4FF0">
      <w:pPr>
        <w:pStyle w:val="Tekstdymka1"/>
        <w:rPr>
          <w:rFonts w:ascii="Aptos" w:hAnsi="Aptos"/>
        </w:rPr>
        <w:sectPr w:rsidR="00BF17FF" w:rsidSect="00BF17FF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8DFE5E6" w14:textId="77777777" w:rsidR="00BF17FF" w:rsidRPr="007E4FF0" w:rsidRDefault="00BF17FF" w:rsidP="007E4FF0">
      <w:pPr>
        <w:pStyle w:val="Tekstdymka1"/>
        <w:rPr>
          <w:rFonts w:ascii="Aptos" w:hAnsi="Aptos"/>
        </w:rPr>
      </w:pPr>
    </w:p>
    <w:sectPr w:rsidR="00BF17FF" w:rsidRPr="007E4FF0" w:rsidSect="00BF17FF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E975" w14:textId="77777777" w:rsidR="00D72C38" w:rsidRDefault="00D72C38" w:rsidP="007E4FF0">
      <w:r>
        <w:separator/>
      </w:r>
    </w:p>
  </w:endnote>
  <w:endnote w:type="continuationSeparator" w:id="0">
    <w:p w14:paraId="34E04939" w14:textId="77777777" w:rsidR="00D72C38" w:rsidRDefault="00D72C38" w:rsidP="007E4FF0">
      <w:r>
        <w:continuationSeparator/>
      </w:r>
    </w:p>
  </w:endnote>
  <w:endnote w:type="continuationNotice" w:id="1">
    <w:p w14:paraId="2E2DE382" w14:textId="77777777" w:rsidR="00D72C38" w:rsidRDefault="00D7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066CD" w14:textId="77777777" w:rsidR="00BF17FF" w:rsidRPr="00F10EEB" w:rsidRDefault="00BF17FF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Zarządzanie wizerunkiem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7BF0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994187">
      <w:rPr>
        <w:noProof/>
      </w:rPr>
      <w:t>Zarządzanie wizerunkiem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2496" w14:textId="77777777" w:rsidR="00D72C38" w:rsidRDefault="00D72C38" w:rsidP="007E4FF0">
      <w:r>
        <w:separator/>
      </w:r>
    </w:p>
  </w:footnote>
  <w:footnote w:type="continuationSeparator" w:id="0">
    <w:p w14:paraId="16A4C56D" w14:textId="77777777" w:rsidR="00D72C38" w:rsidRDefault="00D72C38" w:rsidP="007E4FF0">
      <w:r>
        <w:continuationSeparator/>
      </w:r>
    </w:p>
  </w:footnote>
  <w:footnote w:type="continuationNotice" w:id="1">
    <w:p w14:paraId="2DB8A5F2" w14:textId="77777777" w:rsidR="00D72C38" w:rsidRDefault="00D7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998E" w14:textId="77777777" w:rsidR="00BF17FF" w:rsidRPr="006B529F" w:rsidRDefault="00BF17FF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7D3CC34F" w14:textId="01EC8A2D" w:rsidR="00BF17FF" w:rsidRDefault="00BF17FF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 w:rsidR="006549FE">
      <w:rPr>
        <w:noProof/>
      </w:rPr>
      <w:t>202</w:t>
    </w:r>
    <w:r w:rsidR="00E43974">
      <w:rPr>
        <w:noProof/>
      </w:rPr>
      <w:t>3</w:t>
    </w:r>
    <w:r>
      <w:rPr>
        <w:noProof/>
      </w:rPr>
      <w:t>/</w:t>
    </w:r>
    <w:r w:rsidR="006549FE">
      <w:rPr>
        <w:noProof/>
      </w:rPr>
      <w:t>202</w:t>
    </w:r>
    <w:r w:rsidR="00E43974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9FEF" w14:textId="77777777" w:rsidR="00606DE1" w:rsidRPr="006B529F" w:rsidRDefault="00606DE1" w:rsidP="00123A22">
    <w:pPr>
      <w:jc w:val="center"/>
    </w:pPr>
    <w:r w:rsidRPr="006B529F">
      <w:t xml:space="preserve">Kierunek: </w:t>
    </w:r>
    <w:r w:rsidR="00994187">
      <w:rPr>
        <w:noProof/>
      </w:rPr>
      <w:t>Zarządzanie informacją i publikowanie cyfrowe</w:t>
    </w:r>
  </w:p>
  <w:p w14:paraId="3AEC783B" w14:textId="77777777" w:rsidR="00606DE1" w:rsidRDefault="00606DE1" w:rsidP="00123A22">
    <w:pPr>
      <w:jc w:val="center"/>
    </w:pPr>
    <w:r w:rsidRPr="006B529F">
      <w:t xml:space="preserve">Studia </w:t>
    </w:r>
    <w:r w:rsidR="00994187">
      <w:rPr>
        <w:noProof/>
      </w:rPr>
      <w:t>stacjonarne</w:t>
    </w:r>
    <w:r w:rsidR="001C3176">
      <w:t xml:space="preserve"> </w:t>
    </w:r>
    <w:r w:rsidR="00994187">
      <w:rPr>
        <w:noProof/>
      </w:rPr>
      <w:t>II stopnia</w:t>
    </w:r>
    <w:r w:rsidRPr="006B529F">
      <w:t>,</w:t>
    </w:r>
    <w:r w:rsidR="00F47A88">
      <w:t xml:space="preserve"> </w:t>
    </w:r>
    <w:r w:rsidR="0099418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994187">
      <w:rPr>
        <w:noProof/>
      </w:rPr>
      <w:t>zimowy</w:t>
    </w:r>
    <w:r w:rsidRPr="006B529F">
      <w:t xml:space="preserve"> (kurs</w:t>
    </w:r>
    <w:r w:rsidR="001C3176">
      <w:t xml:space="preserve"> </w:t>
    </w:r>
    <w:r w:rsidR="0099418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994187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4175"/>
    <w:rsid w:val="00025F74"/>
    <w:rsid w:val="00027707"/>
    <w:rsid w:val="00037CA2"/>
    <w:rsid w:val="00045575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0F1F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5DAB"/>
    <w:rsid w:val="00177198"/>
    <w:rsid w:val="00191A7F"/>
    <w:rsid w:val="00192EF0"/>
    <w:rsid w:val="001A402E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0327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A31AF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91D9A"/>
    <w:rsid w:val="004A118F"/>
    <w:rsid w:val="004A2298"/>
    <w:rsid w:val="004B4A72"/>
    <w:rsid w:val="004C31FF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77E28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549FE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07DA2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07AEA"/>
    <w:rsid w:val="008173AA"/>
    <w:rsid w:val="00824C81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A6129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4187"/>
    <w:rsid w:val="009973EE"/>
    <w:rsid w:val="009B4FBA"/>
    <w:rsid w:val="009C23C9"/>
    <w:rsid w:val="009C3549"/>
    <w:rsid w:val="009C5AC1"/>
    <w:rsid w:val="009D660E"/>
    <w:rsid w:val="00A0084C"/>
    <w:rsid w:val="00A01AF7"/>
    <w:rsid w:val="00A01E66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17FF"/>
    <w:rsid w:val="00BF2481"/>
    <w:rsid w:val="00C00BB6"/>
    <w:rsid w:val="00C079F8"/>
    <w:rsid w:val="00C101CB"/>
    <w:rsid w:val="00C31CE9"/>
    <w:rsid w:val="00C36CEA"/>
    <w:rsid w:val="00C406F2"/>
    <w:rsid w:val="00C460EF"/>
    <w:rsid w:val="00C51BD6"/>
    <w:rsid w:val="00C5316D"/>
    <w:rsid w:val="00C60BD2"/>
    <w:rsid w:val="00C7153D"/>
    <w:rsid w:val="00C93385"/>
    <w:rsid w:val="00CA4B03"/>
    <w:rsid w:val="00CD06B6"/>
    <w:rsid w:val="00CD0BE3"/>
    <w:rsid w:val="00CE79DE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7BD2"/>
    <w:rsid w:val="00D72C38"/>
    <w:rsid w:val="00DB2DFA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3974"/>
    <w:rsid w:val="00E4525E"/>
    <w:rsid w:val="00E63253"/>
    <w:rsid w:val="00E9049C"/>
    <w:rsid w:val="00E95763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1A7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  <w:rsid w:val="3D6DCE4F"/>
    <w:rsid w:val="5B45338A"/>
    <w:rsid w:val="62F3C17F"/>
    <w:rsid w:val="7F1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3B3B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49FE"/>
    <w:rPr>
      <w:rFonts w:ascii="Aptos" w:hAnsi="Aptos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79AEC-80A2-4BC0-A118-5C57025E6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110CC1C-14A8-411C-A561-63138AF3A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20734-BDD4-4435-9FB6-EB738361F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5964</Characters>
  <Application>Microsoft Office Word</Application>
  <DocSecurity>0</DocSecurity>
  <Lines>49</Lines>
  <Paragraphs>13</Paragraphs>
  <ScaleCrop>false</ScaleCrop>
  <Company>Akademia Pedagogiczna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6</cp:revision>
  <cp:lastPrinted>2020-09-24T15:16:00Z</cp:lastPrinted>
  <dcterms:created xsi:type="dcterms:W3CDTF">2024-09-30T12:43:00Z</dcterms:created>
  <dcterms:modified xsi:type="dcterms:W3CDTF">2024-11-26T15:24:00Z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