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1EE1" w:rsidP="00123A22" w:rsidRDefault="00321EE1" w14:paraId="5396B045" w14:textId="77777777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:rsidR="00321EE1" w:rsidP="007E4FF0" w:rsidRDefault="00321EE1" w14:paraId="56F517D7" w14:textId="77777777">
      <w:pPr>
        <w:pStyle w:val="Nagwek1"/>
      </w:pPr>
      <w:r>
        <w:t>KARTA KURSU</w:t>
      </w:r>
    </w:p>
    <w:p w:rsidR="00321EE1" w:rsidP="007E4FF0" w:rsidRDefault="00321EE1" w14:paraId="13A0659B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321EE1" w:rsidTr="00123A22" w14:paraId="6DABB874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321EE1" w:rsidP="007E4FF0" w:rsidRDefault="00321EE1" w14:paraId="0B669E43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321EE1" w:rsidP="007E4FF0" w:rsidRDefault="00321EE1" w14:paraId="7AD23798" w14:textId="77777777">
            <w:pPr>
              <w:pStyle w:val="Zawartotabeli"/>
            </w:pPr>
            <w:r>
              <w:rPr>
                <w:noProof/>
              </w:rPr>
              <w:t xml:space="preserve">Blogosfera </w:t>
            </w:r>
          </w:p>
        </w:tc>
      </w:tr>
      <w:tr w:rsidRPr="00BD5B09" w:rsidR="00321EE1" w:rsidTr="00123A22" w14:paraId="1F5A7079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321EE1" w:rsidP="007E4FF0" w:rsidRDefault="00321EE1" w14:paraId="6FD02C41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321EE1" w:rsidP="007E4FF0" w:rsidRDefault="00321EE1" w14:paraId="203EAC08" w14:textId="77777777">
            <w:pPr>
              <w:pStyle w:val="Zawartotabeli"/>
              <w:rPr>
                <w:lang w:val="en-US"/>
              </w:rPr>
            </w:pPr>
            <w:r w:rsidRPr="002F1CF9">
              <w:rPr>
                <w:noProof/>
                <w:lang w:val="en-US"/>
              </w:rPr>
              <w:t>Blogosphere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:rsidRPr="002F7D10" w:rsidR="00321EE1" w:rsidP="007E4FF0" w:rsidRDefault="00321EE1" w14:paraId="6B9982F5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321EE1" w:rsidTr="007E4FF0" w14:paraId="1E476DE8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321EE1" w:rsidP="007E4FF0" w:rsidRDefault="00321EE1" w14:paraId="7B41E943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321EE1" w:rsidP="007E4FF0" w:rsidRDefault="00321EE1" w14:paraId="2A9E9DB6" w14:textId="77777777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321EE1" w:rsidP="007E4FF0" w:rsidRDefault="00321EE1" w14:paraId="22151806" w14:textId="77777777">
            <w:pPr>
              <w:pStyle w:val="Zawartotabeli"/>
            </w:pPr>
            <w:r>
              <w:t>Zespół dydaktyczny</w:t>
            </w:r>
          </w:p>
        </w:tc>
      </w:tr>
      <w:tr w:rsidR="00321EE1" w:rsidTr="007E4FF0" w14:paraId="1645BAF8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321EE1" w:rsidP="007E4FF0" w:rsidRDefault="00321EE1" w14:paraId="35501AF3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321EE1" w:rsidP="007E4FF0" w:rsidRDefault="00321EE1" w14:paraId="5D26A28F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321EE1" w:rsidP="007E4FF0" w:rsidRDefault="00321EE1" w14:paraId="2E373053" w14:textId="77777777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</w:tr>
      <w:tr w:rsidR="00321EE1" w:rsidTr="007E4FF0" w14:paraId="420148DD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321EE1" w:rsidP="007E4FF0" w:rsidRDefault="00321EE1" w14:paraId="0C227544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321EE1" w:rsidP="007E4FF0" w:rsidRDefault="00321EE1" w14:paraId="20F97BE2" w14:textId="77777777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321EE1" w:rsidP="007E4FF0" w:rsidRDefault="00321EE1" w14:paraId="1E126033" w14:textId="77777777">
            <w:pPr>
              <w:pStyle w:val="Zawartotabeli"/>
            </w:pPr>
          </w:p>
        </w:tc>
      </w:tr>
    </w:tbl>
    <w:p w:rsidRPr="002157B5" w:rsidR="00321EE1" w:rsidP="007E4FF0" w:rsidRDefault="00321EE1" w14:paraId="465512F0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321EE1" w:rsidTr="007E4FF0" w14:paraId="512C57E1" w14:textId="77777777">
        <w:trPr>
          <w:trHeight w:val="1365"/>
        </w:trPr>
        <w:tc>
          <w:tcPr>
            <w:tcW w:w="5000" w:type="pct"/>
            <w:vAlign w:val="center"/>
          </w:tcPr>
          <w:p w:rsidR="00321EE1" w:rsidP="00D42F29" w:rsidRDefault="00321EE1" w14:paraId="48C4540F" w14:textId="77777777">
            <w:pPr>
              <w:rPr>
                <w:noProof/>
              </w:rPr>
            </w:pPr>
            <w:r>
              <w:rPr>
                <w:noProof/>
              </w:rPr>
              <w:t>- nabycie teoretycznej wiedzy odnośnie funkcjonowania blogosfery</w:t>
            </w:r>
          </w:p>
          <w:p w:rsidR="00321EE1" w:rsidP="00D42F29" w:rsidRDefault="00321EE1" w14:paraId="2ED9993E" w14:textId="77777777">
            <w:pPr>
              <w:rPr>
                <w:noProof/>
              </w:rPr>
            </w:pPr>
            <w:r>
              <w:rPr>
                <w:noProof/>
              </w:rPr>
              <w:t>- poznanie technik prowadzenia blogów</w:t>
            </w:r>
          </w:p>
          <w:p w:rsidRPr="00BA2F36" w:rsidR="00321EE1" w:rsidP="007E4FF0" w:rsidRDefault="00321EE1" w14:paraId="6CD8B889" w14:textId="77777777">
            <w:r>
              <w:rPr>
                <w:noProof/>
              </w:rPr>
              <w:t>- nabycie kompetencji w badaniu blogosfery</w:t>
            </w:r>
          </w:p>
        </w:tc>
      </w:tr>
    </w:tbl>
    <w:p w:rsidR="00321EE1" w:rsidP="007E4FF0" w:rsidRDefault="00321EE1" w14:paraId="2D34332C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21EE1" w:rsidTr="007E4FF0" w14:paraId="4B3D4C55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21EE1" w:rsidP="007E4FF0" w:rsidRDefault="00321EE1" w14:paraId="469BF00F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321EE1" w:rsidP="007E4FF0" w:rsidRDefault="00321EE1" w14:paraId="67553774" w14:textId="77777777">
            <w:r>
              <w:rPr>
                <w:noProof/>
              </w:rPr>
              <w:t>wiedza na poziomie absolwenta studów licencjackich odnośnie funkcjonowania blogów i mediów społecznościowych</w:t>
            </w:r>
          </w:p>
        </w:tc>
      </w:tr>
      <w:tr w:rsidR="00321EE1" w:rsidTr="007E4FF0" w14:paraId="6229B04A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21EE1" w:rsidP="007E4FF0" w:rsidRDefault="00321EE1" w14:paraId="09A64800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321EE1" w:rsidP="007E4FF0" w:rsidRDefault="00321EE1" w14:paraId="4B24E9C9" w14:textId="77777777"/>
        </w:tc>
      </w:tr>
      <w:tr w:rsidR="00321EE1" w:rsidTr="007E4FF0" w14:paraId="5BFA42DA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21EE1" w:rsidP="007E4FF0" w:rsidRDefault="00321EE1" w14:paraId="745CF2C7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321EE1" w:rsidP="007E4FF0" w:rsidRDefault="00321EE1" w14:paraId="2CDAABB6" w14:textId="77777777"/>
        </w:tc>
      </w:tr>
    </w:tbl>
    <w:p w:rsidR="00321EE1" w:rsidP="007E4FF0" w:rsidRDefault="00321EE1" w14:paraId="2AE387F4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321EE1" w:rsidTr="007E4FF0" w14:paraId="7E8FC0F4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321EE1" w:rsidP="007E4FF0" w:rsidRDefault="00321EE1" w14:paraId="75E35E8C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321EE1" w:rsidP="007E4FF0" w:rsidRDefault="00321EE1" w14:paraId="2EAF28EE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321EE1" w:rsidP="007E4FF0" w:rsidRDefault="00321EE1" w14:paraId="10C206E9" w14:textId="77777777">
            <w:r w:rsidRPr="000E57E1">
              <w:t>Odniesienie do efektów kierunkowych</w:t>
            </w:r>
          </w:p>
        </w:tc>
      </w:tr>
      <w:tr w:rsidRPr="000E57E1" w:rsidR="00321EE1" w:rsidTr="00A01AF7" w14:paraId="5CE65CC9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321EE1" w:rsidP="007E4FF0" w:rsidRDefault="00321EE1" w14:paraId="6BEA4633" w14:textId="77777777"/>
        </w:tc>
        <w:tc>
          <w:tcPr>
            <w:tcW w:w="2802" w:type="pct"/>
            <w:vAlign w:val="center"/>
          </w:tcPr>
          <w:p w:rsidRPr="00914D57" w:rsidR="00321EE1" w:rsidP="007E4FF0" w:rsidRDefault="00321EE1" w14:paraId="15941295" w14:textId="77777777">
            <w:r>
              <w:rPr>
                <w:noProof/>
              </w:rPr>
              <w:t>W01. Student ma teoretyczną wiedzę odnośnie funkcjonowania blogosfery i zna aktualny stan badań nad blogosferą</w:t>
            </w:r>
          </w:p>
        </w:tc>
        <w:tc>
          <w:tcPr>
            <w:tcW w:w="1178" w:type="pct"/>
            <w:vAlign w:val="center"/>
          </w:tcPr>
          <w:p w:rsidRPr="000E57E1" w:rsidR="00321EE1" w:rsidP="00A01AF7" w:rsidRDefault="00321EE1" w14:paraId="6C99A1F0" w14:textId="7777777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Pr="000E57E1" w:rsidR="00321EE1" w:rsidTr="00A01AF7" w14:paraId="27E48F1B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21EE1" w:rsidP="007E4FF0" w:rsidRDefault="00321EE1" w14:paraId="0C827ABE" w14:textId="77777777"/>
        </w:tc>
        <w:tc>
          <w:tcPr>
            <w:tcW w:w="2802" w:type="pct"/>
            <w:vAlign w:val="center"/>
          </w:tcPr>
          <w:p w:rsidRPr="000E57E1" w:rsidR="00321EE1" w:rsidP="007E4FF0" w:rsidRDefault="00321EE1" w14:paraId="04AB77D6" w14:textId="77777777">
            <w:r>
              <w:rPr>
                <w:noProof/>
              </w:rPr>
              <w:t>W02. Student zna techniki prowadzenia blogów i narzędzia do analizy prowadzenia blogów</w:t>
            </w:r>
          </w:p>
        </w:tc>
        <w:tc>
          <w:tcPr>
            <w:tcW w:w="1178" w:type="pct"/>
            <w:vAlign w:val="center"/>
          </w:tcPr>
          <w:p w:rsidRPr="000E57E1" w:rsidR="00321EE1" w:rsidP="00A01AF7" w:rsidRDefault="00321EE1" w14:paraId="4120F1AF" w14:textId="77777777">
            <w:pPr>
              <w:jc w:val="center"/>
            </w:pPr>
            <w:r>
              <w:rPr>
                <w:noProof/>
              </w:rPr>
              <w:t>K2_W02, K2_W04</w:t>
            </w:r>
          </w:p>
        </w:tc>
      </w:tr>
      <w:tr w:rsidRPr="000E57E1" w:rsidR="00321EE1" w:rsidTr="00A01AF7" w14:paraId="65A394FF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21EE1" w:rsidP="007E4FF0" w:rsidRDefault="00321EE1" w14:paraId="0652D20F" w14:textId="77777777"/>
        </w:tc>
        <w:tc>
          <w:tcPr>
            <w:tcW w:w="2802" w:type="pct"/>
            <w:vAlign w:val="center"/>
          </w:tcPr>
          <w:p w:rsidRPr="000E57E1" w:rsidR="00321EE1" w:rsidP="007E4FF0" w:rsidRDefault="00321EE1" w14:paraId="3251355C" w14:textId="77777777">
            <w:r>
              <w:rPr>
                <w:noProof/>
              </w:rPr>
              <w:t>W03. Student ma usystematyzowaną wiedzę z zakresu zasad tworzenia komunikatu publikowanego w blogosferze</w:t>
            </w:r>
          </w:p>
        </w:tc>
        <w:tc>
          <w:tcPr>
            <w:tcW w:w="1178" w:type="pct"/>
            <w:vAlign w:val="center"/>
          </w:tcPr>
          <w:p w:rsidRPr="000E57E1" w:rsidR="00321EE1" w:rsidP="00A01AF7" w:rsidRDefault="00321EE1" w14:paraId="7078CED4" w14:textId="77777777">
            <w:pPr>
              <w:jc w:val="center"/>
            </w:pPr>
            <w:r>
              <w:rPr>
                <w:noProof/>
              </w:rPr>
              <w:t>K2_W03</w:t>
            </w:r>
          </w:p>
        </w:tc>
      </w:tr>
    </w:tbl>
    <w:p w:rsidR="00321EE1" w:rsidP="007E4FF0" w:rsidRDefault="00321EE1" w14:paraId="4F97EFC0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321EE1" w:rsidTr="007E4FF0" w14:paraId="5AB8169D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321EE1" w:rsidP="007E4FF0" w:rsidRDefault="00321EE1" w14:paraId="12D56EEC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321EE1" w:rsidP="007E4FF0" w:rsidRDefault="00321EE1" w14:paraId="210D02DE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321EE1" w:rsidP="007E4FF0" w:rsidRDefault="00321EE1" w14:paraId="0B33BBCB" w14:textId="77777777">
            <w:r w:rsidRPr="000E57E1">
              <w:t>Odniesienie do efektów kierunkowych</w:t>
            </w:r>
          </w:p>
        </w:tc>
      </w:tr>
      <w:tr w:rsidRPr="000E57E1" w:rsidR="00321EE1" w:rsidTr="00A01AF7" w14:paraId="604F138F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321EE1" w:rsidP="007E4FF0" w:rsidRDefault="00321EE1" w14:paraId="634863E4" w14:textId="77777777"/>
        </w:tc>
        <w:tc>
          <w:tcPr>
            <w:tcW w:w="2802" w:type="pct"/>
            <w:vAlign w:val="center"/>
          </w:tcPr>
          <w:p w:rsidRPr="00A31668" w:rsidR="00321EE1" w:rsidP="007E4FF0" w:rsidRDefault="00321EE1" w14:paraId="6B2D2061" w14:textId="77777777">
            <w:r>
              <w:rPr>
                <w:noProof/>
              </w:rPr>
              <w:t>U01. Student potrafi poruszać się w blogosferze i wyszukiwać informacje na temat jej funkcjonowania</w:t>
            </w:r>
          </w:p>
        </w:tc>
        <w:tc>
          <w:tcPr>
            <w:tcW w:w="1178" w:type="pct"/>
            <w:vAlign w:val="center"/>
          </w:tcPr>
          <w:p w:rsidRPr="000E57E1" w:rsidR="00321EE1" w:rsidP="00A01AF7" w:rsidRDefault="00321EE1" w14:paraId="3D40216C" w14:textId="7777777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Pr="000E57E1" w:rsidR="00321EE1" w:rsidTr="00A01AF7" w14:paraId="494157A1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21EE1" w:rsidP="007E4FF0" w:rsidRDefault="00321EE1" w14:paraId="54AE414B" w14:textId="77777777"/>
        </w:tc>
        <w:tc>
          <w:tcPr>
            <w:tcW w:w="2802" w:type="pct"/>
            <w:vAlign w:val="center"/>
          </w:tcPr>
          <w:p w:rsidRPr="000E57E1" w:rsidR="00321EE1" w:rsidP="007E4FF0" w:rsidRDefault="00321EE1" w14:paraId="3C0BCD1D" w14:textId="77777777">
            <w:r>
              <w:rPr>
                <w:noProof/>
              </w:rPr>
              <w:t>U02. Student projektuje i prowadzi bloga z wykorzystaniem narzędzi do publikacji cyfrowych</w:t>
            </w:r>
          </w:p>
        </w:tc>
        <w:tc>
          <w:tcPr>
            <w:tcW w:w="1178" w:type="pct"/>
            <w:vAlign w:val="center"/>
          </w:tcPr>
          <w:p w:rsidRPr="000E57E1" w:rsidR="00321EE1" w:rsidP="00A01AF7" w:rsidRDefault="00321EE1" w14:paraId="2BC89679" w14:textId="7777777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Pr="000E57E1" w:rsidR="00321EE1" w:rsidTr="00A01AF7" w14:paraId="37CD11DB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21EE1" w:rsidP="007E4FF0" w:rsidRDefault="00321EE1" w14:paraId="6ACB93C0" w14:textId="77777777"/>
        </w:tc>
        <w:tc>
          <w:tcPr>
            <w:tcW w:w="2802" w:type="pct"/>
            <w:vAlign w:val="center"/>
          </w:tcPr>
          <w:p w:rsidRPr="000E57E1" w:rsidR="00321EE1" w:rsidP="007E4FF0" w:rsidRDefault="00321EE1" w14:paraId="1EF02BE8" w14:textId="77777777">
            <w:r>
              <w:rPr>
                <w:noProof/>
              </w:rPr>
              <w:t>U03. Student bada i analizuje blogosferę z wykorzystaniem wiedzy teoretycznej z zakresu nauk o komunikacji społecznej i mediach</w:t>
            </w:r>
          </w:p>
        </w:tc>
        <w:tc>
          <w:tcPr>
            <w:tcW w:w="1178" w:type="pct"/>
            <w:vAlign w:val="center"/>
          </w:tcPr>
          <w:p w:rsidRPr="000E57E1" w:rsidR="00321EE1" w:rsidP="00A01AF7" w:rsidRDefault="00321EE1" w14:paraId="7ED12032" w14:textId="77777777">
            <w:pPr>
              <w:jc w:val="center"/>
            </w:pPr>
            <w:r>
              <w:rPr>
                <w:noProof/>
              </w:rPr>
              <w:t>K2_U03</w:t>
            </w:r>
          </w:p>
        </w:tc>
      </w:tr>
    </w:tbl>
    <w:p w:rsidR="00321EE1" w:rsidP="007E4FF0" w:rsidRDefault="00321EE1" w14:paraId="5132C36B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321EE1" w:rsidTr="007E4FF0" w14:paraId="6FBC74A6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321EE1" w:rsidP="007E4FF0" w:rsidRDefault="00321EE1" w14:paraId="237FB6F1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321EE1" w:rsidP="007E4FF0" w:rsidRDefault="00321EE1" w14:paraId="7599F192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321EE1" w:rsidP="007E4FF0" w:rsidRDefault="00321EE1" w14:paraId="2DD56CD2" w14:textId="77777777">
            <w:r w:rsidRPr="000E57E1">
              <w:t>Odniesienie do efektów kierunkowych</w:t>
            </w:r>
          </w:p>
        </w:tc>
      </w:tr>
      <w:tr w:rsidRPr="000E57E1" w:rsidR="00321EE1" w:rsidTr="00A01AF7" w14:paraId="3202691D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321EE1" w:rsidP="007E4FF0" w:rsidRDefault="00321EE1" w14:paraId="2BD405A2" w14:textId="77777777"/>
        </w:tc>
        <w:tc>
          <w:tcPr>
            <w:tcW w:w="2802" w:type="pct"/>
            <w:vAlign w:val="center"/>
          </w:tcPr>
          <w:p w:rsidRPr="00914D57" w:rsidR="00321EE1" w:rsidP="007E4FF0" w:rsidRDefault="00321EE1" w14:paraId="7FE8DF1B" w14:textId="77777777">
            <w:r>
              <w:rPr>
                <w:noProof/>
              </w:rPr>
              <w:t>K01. Student współpracuje z innymi osobami w tworzeniu bloga i analizie blogosfery</w:t>
            </w:r>
          </w:p>
        </w:tc>
        <w:tc>
          <w:tcPr>
            <w:tcW w:w="1178" w:type="pct"/>
            <w:vAlign w:val="center"/>
          </w:tcPr>
          <w:p w:rsidRPr="000E57E1" w:rsidR="00321EE1" w:rsidP="00A01AF7" w:rsidRDefault="00321EE1" w14:paraId="23C4050C" w14:textId="7777777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Pr="000E57E1" w:rsidR="00321EE1" w:rsidTr="00A01AF7" w14:paraId="5C0EFAF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21EE1" w:rsidP="007E4FF0" w:rsidRDefault="00321EE1" w14:paraId="21874984" w14:textId="77777777"/>
        </w:tc>
        <w:tc>
          <w:tcPr>
            <w:tcW w:w="2802" w:type="pct"/>
            <w:vAlign w:val="center"/>
          </w:tcPr>
          <w:p w:rsidRPr="000E57E1" w:rsidR="00321EE1" w:rsidP="007E4FF0" w:rsidRDefault="00321EE1" w14:paraId="5E1C0778" w14:textId="77777777">
            <w:r>
              <w:rPr>
                <w:noProof/>
              </w:rPr>
              <w:t>K02. Student potrafi selekcjonować informacje funkcjonoujące w blogosferze i dokonywać oceny blogów</w:t>
            </w:r>
          </w:p>
        </w:tc>
        <w:tc>
          <w:tcPr>
            <w:tcW w:w="1178" w:type="pct"/>
            <w:vAlign w:val="center"/>
          </w:tcPr>
          <w:p w:rsidRPr="000E57E1" w:rsidR="00321EE1" w:rsidP="00A01AF7" w:rsidRDefault="00321EE1" w14:paraId="74578179" w14:textId="7777777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Pr="000E57E1" w:rsidR="00321EE1" w:rsidTr="00A01AF7" w14:paraId="32F951B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321EE1" w:rsidP="007E4FF0" w:rsidRDefault="00321EE1" w14:paraId="45BEA0E2" w14:textId="77777777"/>
        </w:tc>
        <w:tc>
          <w:tcPr>
            <w:tcW w:w="2802" w:type="pct"/>
            <w:vAlign w:val="center"/>
          </w:tcPr>
          <w:p w:rsidRPr="000E57E1" w:rsidR="00321EE1" w:rsidP="007E4FF0" w:rsidRDefault="00321EE1" w14:paraId="3D2EDF0F" w14:textId="77777777">
            <w:r>
              <w:rPr>
                <w:noProof/>
              </w:rPr>
              <w:t>K03. Student ma świadomość odnośnie wpływu blogosfery na życie społeczne, polityczne i naukowe. Docenia znaczenie blogosfery w budowaniu wizerunku osobistego i marki</w:t>
            </w:r>
          </w:p>
        </w:tc>
        <w:tc>
          <w:tcPr>
            <w:tcW w:w="1178" w:type="pct"/>
            <w:vAlign w:val="center"/>
          </w:tcPr>
          <w:p w:rsidRPr="000E57E1" w:rsidR="00321EE1" w:rsidP="00A01AF7" w:rsidRDefault="00321EE1" w14:paraId="4A301DF0" w14:textId="77777777">
            <w:pPr>
              <w:jc w:val="center"/>
            </w:pPr>
            <w:r>
              <w:rPr>
                <w:noProof/>
              </w:rPr>
              <w:t>K2_K03</w:t>
            </w:r>
          </w:p>
        </w:tc>
      </w:tr>
    </w:tbl>
    <w:p w:rsidR="00321EE1" w:rsidP="007E4FF0" w:rsidRDefault="00321EE1" w14:paraId="21C07E92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321EE1" w:rsidTr="007E4FF0" w14:paraId="3D0FAF3B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21EE1" w:rsidP="007E4FF0" w:rsidRDefault="00321EE1" w14:paraId="70C47D81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321EE1" w:rsidTr="007E4FF0" w14:paraId="152D0EB9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21EE1" w:rsidP="007E4FF0" w:rsidRDefault="00321EE1" w14:paraId="1DC23D88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321EE1" w:rsidP="007E4FF0" w:rsidRDefault="00321EE1" w14:paraId="3FBF4EBE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321EE1" w:rsidP="007E4FF0" w:rsidRDefault="00321EE1" w14:paraId="293C9BAD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321EE1" w:rsidTr="007E4FF0" w14:paraId="25B92367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21EE1" w:rsidP="007E4FF0" w:rsidRDefault="00321EE1" w14:paraId="7C9A7EA2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321EE1" w:rsidP="007E4FF0" w:rsidRDefault="00321EE1" w14:paraId="4DF90C3B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21EE1" w:rsidP="007E4FF0" w:rsidRDefault="00321EE1" w14:paraId="6657052E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321EE1" w:rsidP="007E4FF0" w:rsidRDefault="00321EE1" w14:paraId="336E9612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321EE1" w:rsidP="007E4FF0" w:rsidRDefault="00321EE1" w14:paraId="347FFAA5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321EE1" w:rsidP="007E4FF0" w:rsidRDefault="00321EE1" w14:paraId="2CBF5812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321EE1" w:rsidP="007E4FF0" w:rsidRDefault="00321EE1" w14:paraId="43A272FF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321EE1" w:rsidP="007E4FF0" w:rsidRDefault="00321EE1" w14:paraId="4A226CEA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321EE1" w:rsidTr="007E4FF0" w14:paraId="362B66C4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21EE1" w:rsidP="007E4FF0" w:rsidRDefault="00321EE1" w14:paraId="4A8FEA74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321EE1" w:rsidP="007E4FF0" w:rsidRDefault="00321EE1" w14:paraId="0E223B49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21EE1" w:rsidP="007E4FF0" w:rsidRDefault="00321EE1" w14:paraId="52491C83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21EE1" w:rsidP="007E4FF0" w:rsidRDefault="00321EE1" w14:paraId="59D7A1E2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321EE1" w:rsidP="007E4FF0" w:rsidRDefault="00321EE1" w14:paraId="406A4234" w14:textId="77777777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:rsidRPr="00BE178A" w:rsidR="00321EE1" w:rsidP="007E4FF0" w:rsidRDefault="00321EE1" w14:paraId="477A9C55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321EE1" w:rsidP="007E4FF0" w:rsidRDefault="00321EE1" w14:paraId="45CC41BE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321EE1" w:rsidP="007E4FF0" w:rsidRDefault="00321EE1" w14:paraId="48030032" w14:textId="77777777">
            <w:pPr>
              <w:pStyle w:val="Zawartotabeli"/>
              <w:jc w:val="center"/>
            </w:pPr>
          </w:p>
        </w:tc>
      </w:tr>
    </w:tbl>
    <w:p w:rsidR="00321EE1" w:rsidP="007E4FF0" w:rsidRDefault="00321EE1" w14:paraId="3A12368F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1EE1" w:rsidTr="007E4FF0" w14:paraId="1839A636" w14:textId="77777777">
        <w:trPr>
          <w:trHeight w:val="1920"/>
        </w:trPr>
        <w:tc>
          <w:tcPr>
            <w:tcW w:w="5000" w:type="pct"/>
            <w:vAlign w:val="center"/>
          </w:tcPr>
          <w:p w:rsidR="00321EE1" w:rsidP="00D42F29" w:rsidRDefault="00321EE1" w14:paraId="67C3DF1E" w14:textId="77777777">
            <w:pPr>
              <w:rPr>
                <w:noProof/>
              </w:rPr>
            </w:pPr>
            <w:r>
              <w:rPr>
                <w:noProof/>
              </w:rPr>
              <w:t>- metoda odwróconej klasy</w:t>
            </w:r>
          </w:p>
          <w:p w:rsidR="00321EE1" w:rsidP="00D42F29" w:rsidRDefault="00321EE1" w14:paraId="60537390" w14:textId="77777777">
            <w:pPr>
              <w:rPr>
                <w:noProof/>
              </w:rPr>
            </w:pPr>
            <w:r>
              <w:rPr>
                <w:noProof/>
              </w:rPr>
              <w:t>- praca pod kierunkiem z wykorzystaniem literatury przedmiotu i przykładów blogów</w:t>
            </w:r>
          </w:p>
          <w:p w:rsidR="00321EE1" w:rsidP="00D42F29" w:rsidRDefault="00321EE1" w14:paraId="7C854A34" w14:textId="77777777">
            <w:pPr>
              <w:rPr>
                <w:noProof/>
              </w:rPr>
            </w:pPr>
            <w:r>
              <w:rPr>
                <w:noProof/>
              </w:rPr>
              <w:t>- dyskusja</w:t>
            </w:r>
          </w:p>
          <w:p w:rsidR="00321EE1" w:rsidP="00D42F29" w:rsidRDefault="00321EE1" w14:paraId="207CA680" w14:textId="77777777">
            <w:pPr>
              <w:rPr>
                <w:noProof/>
              </w:rPr>
            </w:pPr>
            <w:r>
              <w:rPr>
                <w:noProof/>
              </w:rPr>
              <w:t>- analiza SWOT</w:t>
            </w:r>
          </w:p>
          <w:p w:rsidR="00321EE1" w:rsidP="007E4FF0" w:rsidRDefault="00321EE1" w14:paraId="690C4ED8" w14:textId="77777777">
            <w:r>
              <w:rPr>
                <w:noProof/>
              </w:rPr>
              <w:t>- elementy wykładu</w:t>
            </w:r>
          </w:p>
        </w:tc>
      </w:tr>
    </w:tbl>
    <w:p w:rsidR="00321EE1" w:rsidP="007E4FF0" w:rsidRDefault="00321EE1" w14:paraId="76AA351D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321EE1" w:rsidTr="00B11E05" w14:paraId="2B5FA4FB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321EE1" w:rsidP="007E4FF0" w:rsidRDefault="00321EE1" w14:paraId="7AC48F05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321EE1" w:rsidP="007E4FF0" w:rsidRDefault="00321EE1" w14:paraId="61AFABD3" w14:textId="77777777">
            <w:r>
              <w:t>Formy sprawdzania</w:t>
            </w:r>
          </w:p>
        </w:tc>
      </w:tr>
      <w:tr w:rsidRPr="000E57E1" w:rsidR="00321EE1" w:rsidTr="00B11E05" w14:paraId="73E8058E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321EE1" w:rsidP="007E4FF0" w:rsidRDefault="00321EE1" w14:paraId="0F48F72B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321EE1" w:rsidP="007E4FF0" w:rsidRDefault="00321EE1" w14:paraId="7D3EF91F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321EE1" w:rsidTr="00B11E05" w14:paraId="3A4F2F39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21EE1" w:rsidP="007E4FF0" w:rsidRDefault="00321EE1" w14:paraId="272A1CFC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321EE1" w:rsidP="007E4FF0" w:rsidRDefault="00321EE1" w14:paraId="15A6C7E4" w14:textId="77777777">
            <w:r>
              <w:rPr>
                <w:noProof/>
              </w:rPr>
              <w:t>Projekt grupowy</w:t>
            </w:r>
          </w:p>
        </w:tc>
      </w:tr>
      <w:tr w:rsidRPr="000E57E1" w:rsidR="00321EE1" w:rsidTr="00B11E05" w14:paraId="09D4BA25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21EE1" w:rsidP="007E4FF0" w:rsidRDefault="00321EE1" w14:paraId="0AD37CCB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321EE1" w:rsidP="007E4FF0" w:rsidRDefault="00321EE1" w14:paraId="6E673E7A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321EE1" w:rsidTr="00B11E05" w14:paraId="365126F5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21EE1" w:rsidP="007E4FF0" w:rsidRDefault="00321EE1" w14:paraId="40F5DF9A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321EE1" w:rsidP="007E4FF0" w:rsidRDefault="00321EE1" w14:paraId="338FFFB2" w14:textId="77777777">
            <w:r>
              <w:rPr>
                <w:noProof/>
              </w:rPr>
              <w:t>Projekt grupowy</w:t>
            </w:r>
          </w:p>
        </w:tc>
      </w:tr>
      <w:tr w:rsidRPr="000E57E1" w:rsidR="00321EE1" w:rsidTr="00B11E05" w14:paraId="1F602C3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21EE1" w:rsidP="007E4FF0" w:rsidRDefault="00321EE1" w14:paraId="62504FEE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321EE1" w:rsidP="007E4FF0" w:rsidRDefault="00321EE1" w14:paraId="3E174FE0" w14:textId="77777777">
            <w:r>
              <w:rPr>
                <w:noProof/>
              </w:rPr>
              <w:t>Projekt grupowy</w:t>
            </w:r>
          </w:p>
        </w:tc>
      </w:tr>
      <w:tr w:rsidRPr="000E57E1" w:rsidR="00321EE1" w:rsidTr="00B11E05" w14:paraId="6EBC6097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21EE1" w:rsidP="007E4FF0" w:rsidRDefault="00321EE1" w14:paraId="478D7D78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321EE1" w:rsidP="007E4FF0" w:rsidRDefault="00321EE1" w14:paraId="1A133A9D" w14:textId="77777777">
            <w:r>
              <w:rPr>
                <w:noProof/>
              </w:rPr>
              <w:t>Projekt grupowy</w:t>
            </w:r>
          </w:p>
        </w:tc>
      </w:tr>
      <w:tr w:rsidRPr="000E57E1" w:rsidR="00321EE1" w:rsidTr="00B11E05" w14:paraId="4383C83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21EE1" w:rsidP="007E4FF0" w:rsidRDefault="00321EE1" w14:paraId="4BD26C9A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321EE1" w:rsidP="007E4FF0" w:rsidRDefault="00321EE1" w14:paraId="629D3193" w14:textId="77777777">
            <w:r>
              <w:rPr>
                <w:noProof/>
              </w:rPr>
              <w:t>Projekt grupowy</w:t>
            </w:r>
          </w:p>
        </w:tc>
      </w:tr>
      <w:tr w:rsidRPr="000E57E1" w:rsidR="00321EE1" w:rsidTr="00B11E05" w14:paraId="056AC92D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21EE1" w:rsidP="007E4FF0" w:rsidRDefault="00321EE1" w14:paraId="31A5C552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321EE1" w:rsidP="007E4FF0" w:rsidRDefault="00321EE1" w14:paraId="3F8FA99D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321EE1" w:rsidTr="00B11E05" w14:paraId="0497E1F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21EE1" w:rsidP="007E4FF0" w:rsidRDefault="00321EE1" w14:paraId="6CB46E5B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321EE1" w:rsidP="007E4FF0" w:rsidRDefault="00321EE1" w14:paraId="60FA7CF0" w14:textId="77777777">
            <w:r>
              <w:rPr>
                <w:noProof/>
              </w:rPr>
              <w:t>Projekt grupowy, Udział w dyskusji</w:t>
            </w:r>
          </w:p>
        </w:tc>
      </w:tr>
    </w:tbl>
    <w:p w:rsidR="00321EE1" w:rsidP="007E4FF0" w:rsidRDefault="00321EE1" w14:paraId="51C4DEAE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21EE1" w:rsidTr="007E4FF0" w14:paraId="7C1518C3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21EE1" w:rsidP="007E4FF0" w:rsidRDefault="00321EE1" w14:paraId="089F8F28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321EE1" w:rsidP="007E4FF0" w:rsidRDefault="00321EE1" w14:paraId="6C43B21E" w14:textId="77777777">
            <w:r>
              <w:rPr>
                <w:noProof/>
              </w:rPr>
              <w:t>Zaliczenie z oceną</w:t>
            </w:r>
          </w:p>
        </w:tc>
      </w:tr>
    </w:tbl>
    <w:p w:rsidRPr="002B5DE1" w:rsidR="00321EE1" w:rsidP="007E4FF0" w:rsidRDefault="00321EE1" w14:paraId="5063F862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21EE1" w:rsidTr="007E4FF0" w14:paraId="21EFCCAA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21EE1" w:rsidP="007E4FF0" w:rsidRDefault="00321EE1" w14:paraId="263CB812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321EE1" w:rsidP="00541931" w:rsidRDefault="00321EE1" w14:paraId="026E56AC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Do uzyskania zaliczenia niezbędne jest:</w:t>
            </w:r>
          </w:p>
          <w:p w:rsidR="00321EE1" w:rsidP="00541931" w:rsidRDefault="00321EE1" w14:paraId="5DFFA693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- lektura literatury przedmiotu i aktywny udział w dyskusji na zajęciach</w:t>
            </w:r>
          </w:p>
          <w:p w:rsidR="00321EE1" w:rsidP="007E4FF0" w:rsidRDefault="00321EE1" w14:paraId="0D26BB65" w14:textId="4DA24CCA">
            <w:pPr>
              <w:pStyle w:val="Zawartotabeli"/>
            </w:pPr>
            <w:r>
              <w:rPr>
                <w:noProof/>
              </w:rPr>
              <w:t>- zad.: przygotowanie analizy funkcjonującego bloga w postaci prezentacji, ocenianie będą: terminowość, estetyka, wykorzystanie nabytej na zajęciach wiedzy teoretycznej</w:t>
            </w:r>
          </w:p>
        </w:tc>
      </w:tr>
    </w:tbl>
    <w:p w:rsidR="00321EE1" w:rsidP="007E4FF0" w:rsidRDefault="00321EE1" w14:paraId="078B475D" w14:textId="77777777"/>
    <w:p w:rsidR="00321EE1" w:rsidP="007E4FF0" w:rsidRDefault="00321EE1" w14:paraId="053D77B5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1EE1" w:rsidTr="007E4FF0" w14:paraId="134D3476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321EE1" w:rsidP="007E4FF0" w:rsidRDefault="00321EE1" w14:paraId="222601B8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Pr="00A96FC4" w:rsidR="00321EE1" w:rsidP="007E4FF0" w:rsidRDefault="00321EE1" w14:paraId="271CB4B4" w14:textId="77777777">
            <w:r>
              <w:rPr>
                <w:noProof/>
              </w:rPr>
              <w:t>nie dotyczy</w:t>
            </w:r>
          </w:p>
        </w:tc>
      </w:tr>
    </w:tbl>
    <w:p w:rsidR="00321EE1" w:rsidP="007E4FF0" w:rsidRDefault="00321EE1" w14:paraId="13E248E5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321EE1" w:rsidTr="1B9A5129" w14:paraId="5EB9262A" w14:textId="77777777">
        <w:trPr>
          <w:trHeight w:val="1136"/>
        </w:trPr>
        <w:tc>
          <w:tcPr>
            <w:tcW w:w="5000" w:type="pct"/>
            <w:tcMar/>
            <w:vAlign w:val="center"/>
          </w:tcPr>
          <w:p w:rsidRPr="007A15D0" w:rsidR="00321EE1" w:rsidP="007E4FF0" w:rsidRDefault="00321EE1" w14:paraId="6B132B3E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B67ABC" w:rsidP="00B67ABC" w:rsidRDefault="00B67ABC" w14:paraId="5673405A" w14:textId="22F294F8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Zajęcia organizacyjne i wprowadzające (1h).</w:t>
            </w:r>
          </w:p>
          <w:p w:rsidR="00321EE1" w:rsidP="00B67ABC" w:rsidRDefault="00321EE1" w14:paraId="596ED040" w14:textId="3D8FF33D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Blogi i blogosfera – zagadnienia wstępne: definicja, typologia, cechy blogów, historia i rozwój blogów (</w:t>
            </w:r>
            <w:r w:rsidR="00B67ABC">
              <w:rPr>
                <w:noProof/>
              </w:rPr>
              <w:t>2</w:t>
            </w:r>
            <w:r>
              <w:rPr>
                <w:noProof/>
              </w:rPr>
              <w:t>h).</w:t>
            </w:r>
          </w:p>
          <w:p w:rsidR="00321EE1" w:rsidP="00B67ABC" w:rsidRDefault="00321EE1" w14:paraId="0B38024B" w14:textId="01D7CC80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Komunikacja w blogosferze: strategie nadawcze, przekazy, interakcja pomiędzy nadawcami a odbiorcami (</w:t>
            </w:r>
            <w:r w:rsidR="00B67ABC">
              <w:rPr>
                <w:noProof/>
              </w:rPr>
              <w:t>2</w:t>
            </w:r>
            <w:r>
              <w:rPr>
                <w:noProof/>
              </w:rPr>
              <w:t>h).</w:t>
            </w:r>
          </w:p>
          <w:p w:rsidR="00321EE1" w:rsidP="00B67ABC" w:rsidRDefault="00321EE1" w14:paraId="7EBC9EF4" w14:textId="6E2CF904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1B9A5129" w:rsidR="00321EE1">
              <w:rPr>
                <w:noProof/>
              </w:rPr>
              <w:t>Kierunki i metody badań blogosfery: analiza zawartości, analiza sieci społecznych, identyfikacja wpływowych blogerów, analiza odbiorców blogów (społeczności) (</w:t>
            </w:r>
            <w:r w:rsidRPr="1B9A5129" w:rsidR="00B67ABC">
              <w:rPr>
                <w:noProof/>
              </w:rPr>
              <w:t>2</w:t>
            </w:r>
            <w:r w:rsidRPr="1B9A5129" w:rsidR="00321EE1">
              <w:rPr>
                <w:noProof/>
              </w:rPr>
              <w:t>h).</w:t>
            </w:r>
          </w:p>
          <w:p w:rsidR="00321EE1" w:rsidP="00B67ABC" w:rsidRDefault="00321EE1" w14:paraId="7DD93C5D" w14:textId="4238DA3F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Ekonomiczny aspekt blogosfery: komercjalizacja, blogi biznesowe, blog jako narzędzie oddziaływania marki (</w:t>
            </w:r>
            <w:r w:rsidR="00B67ABC">
              <w:rPr>
                <w:noProof/>
              </w:rPr>
              <w:t>2</w:t>
            </w:r>
            <w:r>
              <w:rPr>
                <w:noProof/>
              </w:rPr>
              <w:t>h).</w:t>
            </w:r>
          </w:p>
          <w:p w:rsidR="00321EE1" w:rsidP="00B67ABC" w:rsidRDefault="00321EE1" w14:paraId="11EDC941" w14:textId="45B18BC1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Blogosfera naukowa i polityczna (</w:t>
            </w:r>
            <w:r w:rsidR="00B67ABC">
              <w:rPr>
                <w:noProof/>
              </w:rPr>
              <w:t>2</w:t>
            </w:r>
            <w:r>
              <w:rPr>
                <w:noProof/>
              </w:rPr>
              <w:t>h)</w:t>
            </w:r>
            <w:r w:rsidR="00B67ABC">
              <w:rPr>
                <w:noProof/>
              </w:rPr>
              <w:t>.</w:t>
            </w:r>
          </w:p>
          <w:p w:rsidRPr="00C079F8" w:rsidR="00B67ABC" w:rsidP="00B67ABC" w:rsidRDefault="00321EE1" w14:paraId="6A4E73B0" w14:textId="58DFF946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1B9A5129" w:rsidR="00321EE1">
              <w:rPr>
                <w:noProof/>
              </w:rPr>
              <w:t>Prezentacje prac analitycznych odnośnie blogów</w:t>
            </w:r>
            <w:r w:rsidRPr="1B9A5129" w:rsidR="00B67ABC">
              <w:rPr>
                <w:noProof/>
              </w:rPr>
              <w:t xml:space="preserve"> (</w:t>
            </w:r>
            <w:r w:rsidRPr="1B9A5129" w:rsidR="2FDAC850">
              <w:rPr>
                <w:noProof/>
              </w:rPr>
              <w:t>4</w:t>
            </w:r>
            <w:r w:rsidRPr="1B9A5129" w:rsidR="00B67ABC">
              <w:rPr>
                <w:noProof/>
              </w:rPr>
              <w:t>h).</w:t>
            </w:r>
          </w:p>
        </w:tc>
      </w:tr>
    </w:tbl>
    <w:p w:rsidR="00321EE1" w:rsidP="007E4FF0" w:rsidRDefault="00321EE1" w14:paraId="7FFA036D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7F2E5F" w:rsidR="00321EE1" w:rsidTr="003516F9" w14:paraId="203A32FC" w14:textId="77777777">
        <w:trPr>
          <w:trHeight w:val="1134"/>
        </w:trPr>
        <w:tc>
          <w:tcPr>
            <w:tcW w:w="5000" w:type="pct"/>
            <w:vAlign w:val="center"/>
          </w:tcPr>
          <w:p w:rsidR="00321EE1" w:rsidP="00D42F29" w:rsidRDefault="00321EE1" w14:paraId="35627B90" w14:textId="77777777">
            <w:pPr>
              <w:rPr>
                <w:noProof/>
              </w:rPr>
            </w:pPr>
            <w:r>
              <w:rPr>
                <w:noProof/>
              </w:rPr>
              <w:t>Gackowski T., Brylska K., Patera M. i inni, Ćwierkający Donald Trump. Czym jest Twitter dla użytkowników, dziennikarzy i prezydenta USA?, Toruń 2018.</w:t>
            </w:r>
          </w:p>
          <w:p w:rsidR="00321EE1" w:rsidP="00D42F29" w:rsidRDefault="00321EE1" w14:paraId="1E2B0CAB" w14:textId="77777777">
            <w:pPr>
              <w:rPr>
                <w:noProof/>
              </w:rPr>
            </w:pPr>
            <w:r>
              <w:rPr>
                <w:noProof/>
              </w:rPr>
              <w:t>Gregor B., Kaczorowska-Spychalska D., Blogi w procesie komunikacji marketingowej, Łódź 2016.</w:t>
            </w:r>
          </w:p>
          <w:p w:rsidR="00321EE1" w:rsidP="00D42F29" w:rsidRDefault="00321EE1" w14:paraId="7491CF4A" w14:textId="77777777">
            <w:pPr>
              <w:rPr>
                <w:noProof/>
              </w:rPr>
            </w:pPr>
            <w:r>
              <w:rPr>
                <w:noProof/>
              </w:rPr>
              <w:t>Karnkowski K., Blogosfera polityczna w Polsce, [rozprawa doktorska], Warszawa 2012.</w:t>
            </w:r>
          </w:p>
          <w:p w:rsidR="00321EE1" w:rsidP="00D42F29" w:rsidRDefault="00321EE1" w14:paraId="18CA3B8D" w14:textId="77777777">
            <w:pPr>
              <w:rPr>
                <w:noProof/>
              </w:rPr>
            </w:pPr>
            <w:r>
              <w:rPr>
                <w:noProof/>
              </w:rPr>
              <w:t>Kosman M., Strategie dyskursywne i autoprezentacyjne Krzysztofa Bosaka i Roberta Biedronia na Twitterze w kampanii prezydenckiej w 2020 r. Krytyczna analiza dyskursu z wykorzystaniem metod lingwistyki korpusowej, „Kultura i Społeczeństwo”, 2022, t. 66, nr 1, s 53-78.</w:t>
            </w:r>
          </w:p>
          <w:p w:rsidR="00321EE1" w:rsidP="00D42F29" w:rsidRDefault="00321EE1" w14:paraId="215B58D5" w14:textId="77777777">
            <w:pPr>
              <w:rPr>
                <w:noProof/>
              </w:rPr>
            </w:pPr>
            <w:r>
              <w:rPr>
                <w:noProof/>
              </w:rPr>
              <w:t>Kulczycki E.: Blogi i serwisy naukowe, [w:] Komunikacja naukowa w kulturze konwergencji. Toruń 2012.[http://www.ebib.pl/images/stories/Mat_konferencyjne/22/konf_oa_kulczycki_pl_.pdf]</w:t>
            </w:r>
          </w:p>
          <w:p w:rsidR="00321EE1" w:rsidP="00D42F29" w:rsidRDefault="00321EE1" w14:paraId="486B973B" w14:textId="77777777">
            <w:pPr>
              <w:rPr>
                <w:noProof/>
              </w:rPr>
            </w:pPr>
            <w:r>
              <w:rPr>
                <w:noProof/>
              </w:rPr>
              <w:t>Maciejak K. YouTube w edukacji. Strategie nadawcze wideoblogerów, Kraków 2018.</w:t>
            </w:r>
          </w:p>
          <w:p w:rsidR="00321EE1" w:rsidP="00D42F29" w:rsidRDefault="00321EE1" w14:paraId="62958095" w14:textId="77777777">
            <w:pPr>
              <w:rPr>
                <w:noProof/>
              </w:rPr>
            </w:pPr>
            <w:r>
              <w:rPr>
                <w:noProof/>
              </w:rPr>
              <w:t>Mróz-Gorgoń B., Blogosfera modowa w procesie informacyjno-decyzyjnym, „Zeszyty Naukowe Uniwersytetu Szczecińskiego. Problemy Zarządzania, Finansów i Marketingu”, 2014, nr 36, s. 295-303.</w:t>
            </w:r>
          </w:p>
          <w:p w:rsidR="00321EE1" w:rsidP="00D42F29" w:rsidRDefault="00321EE1" w14:paraId="1C72BF47" w14:textId="77777777">
            <w:pPr>
              <w:rPr>
                <w:noProof/>
              </w:rPr>
            </w:pPr>
            <w:r>
              <w:rPr>
                <w:noProof/>
              </w:rPr>
              <w:t>Rabowska A., Blogosfera – jak Internet zmienił komunikację i marketing?, „Media-Biznes-Kultura”, 2016, nr 1, s. 81-95.</w:t>
            </w:r>
          </w:p>
          <w:p w:rsidR="00321EE1" w:rsidP="00D42F29" w:rsidRDefault="00321EE1" w14:paraId="7920D6E3" w14:textId="77777777">
            <w:pPr>
              <w:rPr>
                <w:noProof/>
              </w:rPr>
            </w:pPr>
            <w:r>
              <w:rPr>
                <w:noProof/>
              </w:rPr>
              <w:t>Rettberg J., Blogowanie, tłum. M. Szczubiałka, Warszawa 2012.</w:t>
            </w:r>
          </w:p>
          <w:p w:rsidR="00321EE1" w:rsidP="00D42F29" w:rsidRDefault="00321EE1" w14:paraId="7BE0C955" w14:textId="77777777">
            <w:pPr>
              <w:rPr>
                <w:noProof/>
              </w:rPr>
            </w:pPr>
            <w:r>
              <w:rPr>
                <w:noProof/>
              </w:rPr>
              <w:t>Roslan-Karaś A., Wasilczuk J., Przedsiębiorczość internetowa w blogosferze, „Zeszyty Naukowe Uniwersytetu Szczecińskiego. Ekonomiczne Problemy Usług”, 2015, nr 116, s. 149-159.</w:t>
            </w:r>
          </w:p>
          <w:p w:rsidR="00321EE1" w:rsidP="00D42F29" w:rsidRDefault="00321EE1" w14:paraId="7998C048" w14:textId="77777777">
            <w:pPr>
              <w:rPr>
                <w:noProof/>
              </w:rPr>
            </w:pPr>
            <w:r>
              <w:rPr>
                <w:noProof/>
              </w:rPr>
              <w:t>Więckiewicz M., Blog w perspektywie genologii multimedialnej, Toruń 2012.</w:t>
            </w:r>
          </w:p>
          <w:p w:rsidR="00321EE1" w:rsidP="00D42F29" w:rsidRDefault="00321EE1" w14:paraId="7415747A" w14:textId="77777777">
            <w:pPr>
              <w:rPr>
                <w:noProof/>
              </w:rPr>
            </w:pPr>
            <w:r>
              <w:rPr>
                <w:noProof/>
              </w:rPr>
              <w:t>Wright J., Blogowanie w biznesie. Rewolucyjny sposób na zwiększenie sprzedaży, zbudowanie marki i osiągnięcie spektakularnych sukcesów, Warszawa 2007.</w:t>
            </w:r>
          </w:p>
          <w:p w:rsidRPr="007F2E5F" w:rsidR="00321EE1" w:rsidP="007E4FF0" w:rsidRDefault="00321EE1" w14:paraId="762262EE" w14:textId="77777777">
            <w:r>
              <w:rPr>
                <w:noProof/>
              </w:rPr>
              <w:t>Zygmunt A., Koźlak J., Nawarecki E., Analiza otwartych źródeł internetowych z zastosowaniem metodologii sieci społecznych, [w:], Biały wywiad. Otwarte źródła informacji – wokół teorii i praktyki, red. W. Filipkowski, W. Mądrzejowski, Warszawa 2012, s. 191-221.</w:t>
            </w:r>
          </w:p>
        </w:tc>
      </w:tr>
    </w:tbl>
    <w:p w:rsidR="00321EE1" w:rsidP="007E4FF0" w:rsidRDefault="00321EE1" w14:paraId="73C29E06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7F2E5F" w:rsidR="00321EE1" w:rsidTr="003516F9" w14:paraId="25835B73" w14:textId="77777777">
        <w:trPr>
          <w:trHeight w:val="1134"/>
        </w:trPr>
        <w:tc>
          <w:tcPr>
            <w:tcW w:w="5000" w:type="pct"/>
            <w:vAlign w:val="center"/>
          </w:tcPr>
          <w:p w:rsidRPr="00321EE1" w:rsidR="00321EE1" w:rsidP="00D42F29" w:rsidRDefault="00321EE1" w14:paraId="0C353A07" w14:textId="77777777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Internetowe gatunki dziennikarskie, red. K. Wolny-Zmorzyński, W. Furman. </w:t>
            </w:r>
            <w:r w:rsidRPr="00321EE1">
              <w:rPr>
                <w:noProof/>
                <w:lang w:val="en-US"/>
              </w:rPr>
              <w:t>Warszawa 2010</w:t>
            </w:r>
          </w:p>
          <w:p w:rsidRPr="00321EE1" w:rsidR="00321EE1" w:rsidP="00D42F29" w:rsidRDefault="00321EE1" w14:paraId="70FFDD1B" w14:textId="77777777">
            <w:pPr>
              <w:rPr>
                <w:noProof/>
                <w:lang w:val="en-US"/>
              </w:rPr>
            </w:pPr>
            <w:r w:rsidRPr="00321EE1">
              <w:rPr>
                <w:noProof/>
                <w:lang w:val="en-US"/>
              </w:rPr>
              <w:t>Meinel C., Broß J., Berger P., Hennig P., Blogosphere and its Exploration, Heidelberg 2015.</w:t>
            </w:r>
          </w:p>
          <w:p w:rsidR="00321EE1" w:rsidP="00D42F29" w:rsidRDefault="00321EE1" w14:paraId="22D2485A" w14:textId="77777777">
            <w:pPr>
              <w:rPr>
                <w:noProof/>
              </w:rPr>
            </w:pPr>
            <w:r>
              <w:rPr>
                <w:noProof/>
              </w:rPr>
              <w:t>Pietrzyk B., Nowa komunikacja polityczna. Twitter Andrzeja Dudy, „Polityka i społeczeństwo”, 2017, t. 4, nr 15, s. 167-179.</w:t>
            </w:r>
          </w:p>
          <w:p w:rsidRPr="007F2E5F" w:rsidR="00321EE1" w:rsidP="007E4FF0" w:rsidRDefault="00321EE1" w14:paraId="782E5BC4" w14:textId="77777777">
            <w:r>
              <w:rPr>
                <w:noProof/>
              </w:rPr>
              <w:t>Grotowska S., Turystyka i dobrostan doświadczenia turystów indywidualnych w świetle blogów podróżniczych, „Kultura i Społeczeństwo”, 2024, t. 68, nr 4, s. 51-70.</w:t>
            </w:r>
          </w:p>
        </w:tc>
      </w:tr>
    </w:tbl>
    <w:p w:rsidR="00321EE1" w:rsidP="007E4FF0" w:rsidRDefault="00321EE1" w14:paraId="3B581E53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321EE1" w:rsidTr="0029172F" w14:paraId="0FFF1AB3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321EE1" w:rsidP="007E4FF0" w:rsidRDefault="00321EE1" w14:paraId="3E901DEF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321EE1" w:rsidP="007E4FF0" w:rsidRDefault="00321EE1" w14:paraId="39D9341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321EE1" w:rsidP="007E4FF0" w:rsidRDefault="00321EE1" w14:paraId="5CB111A7" w14:textId="77777777">
            <w:pPr>
              <w:jc w:val="center"/>
              <w:rPr>
                <w:rFonts w:eastAsia="Calibri"/>
                <w:lang w:eastAsia="en-US"/>
              </w:rPr>
            </w:pPr>
            <w:r w:rsidRPr="002F1CF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321EE1" w:rsidTr="0029172F" w14:paraId="7DD1B4C5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321EE1" w:rsidP="007E4FF0" w:rsidRDefault="00321EE1" w14:paraId="48AFEF23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321EE1" w:rsidP="007E4FF0" w:rsidRDefault="00321EE1" w14:paraId="2075EEB4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321EE1" w:rsidP="007E4FF0" w:rsidRDefault="00321EE1" w14:paraId="675332D3" w14:textId="77777777">
            <w:pPr>
              <w:jc w:val="center"/>
              <w:rPr>
                <w:rFonts w:eastAsia="Calibri"/>
                <w:lang w:eastAsia="en-US"/>
              </w:rPr>
            </w:pPr>
            <w:r w:rsidRPr="002F1CF9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321EE1" w:rsidTr="008848B4" w14:paraId="3D77A341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321EE1" w:rsidP="007E4FF0" w:rsidRDefault="00321EE1" w14:paraId="7110EDE3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321EE1" w:rsidP="007E4FF0" w:rsidRDefault="00321EE1" w14:paraId="31831547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321EE1" w:rsidP="007E4FF0" w:rsidRDefault="00321EE1" w14:paraId="0CD4095B" w14:textId="77777777">
            <w:pPr>
              <w:jc w:val="center"/>
              <w:rPr>
                <w:rFonts w:eastAsia="Calibri"/>
                <w:lang w:eastAsia="en-US"/>
              </w:rPr>
            </w:pPr>
            <w:r w:rsidRPr="002F1CF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321EE1" w:rsidTr="008848B4" w14:paraId="26E50FA1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321EE1" w:rsidP="007E4FF0" w:rsidRDefault="00321EE1" w14:paraId="31BEBB1F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321EE1" w:rsidP="007E4FF0" w:rsidRDefault="00321EE1" w14:paraId="7D1D6B2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321EE1" w:rsidP="007E4FF0" w:rsidRDefault="00321EE1" w14:paraId="6CA59229" w14:textId="77777777">
            <w:pPr>
              <w:jc w:val="center"/>
              <w:rPr>
                <w:rFonts w:eastAsia="Calibri"/>
                <w:lang w:eastAsia="en-US"/>
              </w:rPr>
            </w:pPr>
            <w:r w:rsidRPr="002F1CF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321EE1" w:rsidTr="008848B4" w14:paraId="026DCA56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321EE1" w:rsidP="007E4FF0" w:rsidRDefault="00321EE1" w14:paraId="3C955A25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321EE1" w:rsidP="007E4FF0" w:rsidRDefault="00321EE1" w14:paraId="48B0224B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321EE1" w:rsidP="007E4FF0" w:rsidRDefault="00321EE1" w14:paraId="282083D2" w14:textId="77777777">
            <w:pPr>
              <w:jc w:val="center"/>
              <w:rPr>
                <w:rFonts w:eastAsia="Calibri"/>
                <w:lang w:eastAsia="en-US"/>
              </w:rPr>
            </w:pPr>
            <w:r w:rsidRPr="002F1CF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321EE1" w:rsidTr="008848B4" w14:paraId="00B49D48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321EE1" w:rsidP="007E4FF0" w:rsidRDefault="00321EE1" w14:paraId="48F7FDD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321EE1" w:rsidP="007E4FF0" w:rsidRDefault="00321EE1" w14:paraId="6CD0F3B9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321EE1" w:rsidP="007E4FF0" w:rsidRDefault="00321EE1" w14:paraId="2722E4EA" w14:textId="77777777">
            <w:pPr>
              <w:jc w:val="center"/>
              <w:rPr>
                <w:rFonts w:eastAsia="Calibri"/>
                <w:lang w:eastAsia="en-US"/>
              </w:rPr>
            </w:pPr>
            <w:r w:rsidRPr="002F1CF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321EE1" w:rsidTr="008848B4" w14:paraId="748DC3BB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321EE1" w:rsidP="007E4FF0" w:rsidRDefault="00321EE1" w14:paraId="2C029672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321EE1" w:rsidP="007E4FF0" w:rsidRDefault="00321EE1" w14:paraId="7A524B3C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321EE1" w:rsidP="007E4FF0" w:rsidRDefault="00321EE1" w14:paraId="421D2E80" w14:textId="77777777">
            <w:pPr>
              <w:jc w:val="center"/>
              <w:rPr>
                <w:rFonts w:eastAsia="Calibri"/>
                <w:lang w:eastAsia="en-US"/>
              </w:rPr>
            </w:pPr>
            <w:r w:rsidRPr="002F1CF9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321EE1" w:rsidTr="008848B4" w14:paraId="3CD739B7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321EE1" w:rsidP="007E4FF0" w:rsidRDefault="00321EE1" w14:paraId="7D9AD7F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321EE1" w:rsidP="007E4FF0" w:rsidRDefault="00321EE1" w14:paraId="385C0276" w14:textId="77777777">
            <w:pPr>
              <w:jc w:val="center"/>
              <w:rPr>
                <w:rFonts w:eastAsia="Calibri"/>
                <w:lang w:eastAsia="en-US"/>
              </w:rPr>
            </w:pPr>
            <w:r w:rsidRPr="002F1CF9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Pr="00BE178A" w:rsidR="00321EE1" w:rsidTr="008848B4" w14:paraId="1DE858CE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321EE1" w:rsidP="007E4FF0" w:rsidRDefault="00321EE1" w14:paraId="27CDFAF2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321EE1" w:rsidP="007E4FF0" w:rsidRDefault="00321EE1" w14:paraId="2420EB1C" w14:textId="77777777">
            <w:pPr>
              <w:jc w:val="center"/>
              <w:rPr>
                <w:rFonts w:eastAsia="Calibri"/>
                <w:lang w:eastAsia="en-US"/>
              </w:rPr>
            </w:pPr>
            <w:r w:rsidRPr="002F1CF9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:rsidR="00321EE1" w:rsidP="007E4FF0" w:rsidRDefault="00321EE1" w14:paraId="75A3A32F" w14:textId="77777777">
      <w:pPr>
        <w:pStyle w:val="Tekstdymka1"/>
        <w:rPr>
          <w:rFonts w:ascii="Aptos" w:hAnsi="Aptos"/>
        </w:rPr>
        <w:sectPr w:rsidR="00321EE1" w:rsidSect="00321E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321EE1" w:rsidP="007E4FF0" w:rsidRDefault="00321EE1" w14:paraId="21B845CD" w14:textId="77777777">
      <w:pPr>
        <w:pStyle w:val="Tekstdymka1"/>
        <w:rPr>
          <w:rFonts w:ascii="Aptos" w:hAnsi="Aptos"/>
        </w:rPr>
      </w:pPr>
    </w:p>
    <w:sectPr w:rsidRPr="007E4FF0" w:rsidR="00321EE1" w:rsidSect="00321EE1">
      <w:headerReference w:type="default" r:id="rId14"/>
      <w:footerReference w:type="default" r:id="rId15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407F" w:rsidP="007E4FF0" w:rsidRDefault="0078407F" w14:paraId="56AFC60E" w14:textId="77777777">
      <w:r>
        <w:separator/>
      </w:r>
    </w:p>
  </w:endnote>
  <w:endnote w:type="continuationSeparator" w:id="0">
    <w:p w:rsidR="0078407F" w:rsidP="007E4FF0" w:rsidRDefault="0078407F" w14:paraId="367E587C" w14:textId="77777777">
      <w:r>
        <w:continuationSeparator/>
      </w:r>
    </w:p>
  </w:endnote>
  <w:endnote w:type="continuationNotice" w:id="1">
    <w:p w:rsidR="0078407F" w:rsidRDefault="0078407F" w14:paraId="598033F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7ABC" w:rsidRDefault="00B67ABC" w14:paraId="12558D69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10EEB" w:rsidR="00321EE1" w:rsidP="00123A22" w:rsidRDefault="00321EE1" w14:paraId="6514830E" w14:textId="77777777">
    <w:pPr>
      <w:tabs>
        <w:tab w:val="right" w:pos="9751"/>
      </w:tabs>
    </w:pPr>
    <w:r w:rsidRPr="00F10EEB">
      <w:t xml:space="preserve">Karta dla kursu </w:t>
    </w:r>
    <w:r>
      <w:rPr>
        <w:noProof/>
      </w:rPr>
      <w:t>Blogosfera</w:t>
    </w:r>
    <w:r w:rsidRPr="00F10EEB">
      <w:tab/>
    </w:r>
    <w:r w:rsidRPr="00F10EEB"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7ABC" w:rsidRDefault="00B67ABC" w14:paraId="46B2B25B" w14:textId="777777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10EEB" w:rsidR="00303F50" w:rsidP="00123A22" w:rsidRDefault="00234885" w14:paraId="5A0C4E7D" w14:textId="77777777">
    <w:pPr>
      <w:tabs>
        <w:tab w:val="right" w:pos="9751"/>
      </w:tabs>
    </w:pPr>
    <w:r w:rsidRPr="00F10EEB">
      <w:t xml:space="preserve">Karta dla kursu </w:t>
    </w:r>
    <w:r w:rsidR="00541931">
      <w:rPr>
        <w:noProof/>
      </w:rPr>
      <w:t>Blogosfera</w:t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407F" w:rsidP="007E4FF0" w:rsidRDefault="0078407F" w14:paraId="069AEA01" w14:textId="77777777">
      <w:r>
        <w:separator/>
      </w:r>
    </w:p>
  </w:footnote>
  <w:footnote w:type="continuationSeparator" w:id="0">
    <w:p w:rsidR="0078407F" w:rsidP="007E4FF0" w:rsidRDefault="0078407F" w14:paraId="78AE7897" w14:textId="77777777">
      <w:r>
        <w:continuationSeparator/>
      </w:r>
    </w:p>
  </w:footnote>
  <w:footnote w:type="continuationNotice" w:id="1">
    <w:p w:rsidR="0078407F" w:rsidRDefault="0078407F" w14:paraId="551C7AA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7ABC" w:rsidRDefault="00B67ABC" w14:paraId="58381F28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321EE1" w:rsidP="00123A22" w:rsidRDefault="00321EE1" w14:paraId="4285B347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321EE1" w:rsidP="00123A22" w:rsidRDefault="00321EE1" w14:paraId="1E3B8D8D" w14:textId="5BBDE93E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B67ABC">
      <w:rPr>
        <w:noProof/>
      </w:rPr>
      <w:t>3</w:t>
    </w:r>
    <w:r>
      <w:rPr>
        <w:noProof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67ABC" w:rsidRDefault="00B67ABC" w14:paraId="6D8B3531" w14:textId="7777777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6DE1" w:rsidP="00123A22" w:rsidRDefault="00606DE1" w14:paraId="6B4CE1DD" w14:textId="77777777">
    <w:pPr>
      <w:jc w:val="center"/>
    </w:pPr>
    <w:r w:rsidRPr="006B529F">
      <w:t xml:space="preserve">Kierunek: </w:t>
    </w:r>
    <w:r w:rsidR="00541931">
      <w:rPr>
        <w:noProof/>
      </w:rPr>
      <w:t>Zarządzanie informacją i publikowanie cyfrowe</w:t>
    </w:r>
  </w:p>
  <w:p w:rsidR="00606DE1" w:rsidP="00123A22" w:rsidRDefault="00606DE1" w14:paraId="7F81D0D8" w14:textId="77777777">
    <w:pPr>
      <w:jc w:val="center"/>
    </w:pPr>
    <w:r w:rsidRPr="006B529F">
      <w:t xml:space="preserve">Studia </w:t>
    </w:r>
    <w:r w:rsidR="00541931">
      <w:rPr>
        <w:noProof/>
      </w:rPr>
      <w:t>stacjonarne</w:t>
    </w:r>
    <w:r w:rsidR="001C3176">
      <w:t xml:space="preserve"> </w:t>
    </w:r>
    <w:r w:rsidR="00541931">
      <w:rPr>
        <w:noProof/>
      </w:rPr>
      <w:t>II stopnia</w:t>
    </w:r>
    <w:r w:rsidRPr="006B529F">
      <w:t>,</w:t>
    </w:r>
    <w:r w:rsidR="00F47A88">
      <w:t xml:space="preserve"> </w:t>
    </w:r>
    <w:r w:rsidR="00541931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541931">
      <w:rPr>
        <w:noProof/>
      </w:rPr>
      <w:t>letni</w:t>
    </w:r>
    <w:r w:rsidRPr="006B529F">
      <w:t xml:space="preserve"> (kurs</w:t>
    </w:r>
    <w:r w:rsidR="001C3176">
      <w:t xml:space="preserve"> </w:t>
    </w:r>
    <w:r w:rsidR="00541931">
      <w:rPr>
        <w:noProof/>
      </w:rPr>
      <w:t>do wyboru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54193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D002BC"/>
    <w:multiLevelType w:val="hybridMultilevel"/>
    <w:tmpl w:val="08E6B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B62"/>
    <w:multiLevelType w:val="hybridMultilevel"/>
    <w:tmpl w:val="BB5C5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0"/>
  </w:num>
  <w:num w:numId="4" w16cid:durableId="1263756251">
    <w:abstractNumId w:val="13"/>
  </w:num>
  <w:num w:numId="5" w16cid:durableId="492452091">
    <w:abstractNumId w:val="12"/>
  </w:num>
  <w:num w:numId="6" w16cid:durableId="1747217933">
    <w:abstractNumId w:val="3"/>
  </w:num>
  <w:num w:numId="7" w16cid:durableId="239870109">
    <w:abstractNumId w:val="9"/>
  </w:num>
  <w:num w:numId="8" w16cid:durableId="139272085">
    <w:abstractNumId w:val="5"/>
  </w:num>
  <w:num w:numId="9" w16cid:durableId="1566917223">
    <w:abstractNumId w:val="4"/>
  </w:num>
  <w:num w:numId="10" w16cid:durableId="1675380146">
    <w:abstractNumId w:val="7"/>
  </w:num>
  <w:num w:numId="11" w16cid:durableId="2108497497">
    <w:abstractNumId w:val="11"/>
  </w:num>
  <w:num w:numId="12" w16cid:durableId="377970371">
    <w:abstractNumId w:val="6"/>
  </w:num>
  <w:num w:numId="13" w16cid:durableId="795561598">
    <w:abstractNumId w:val="2"/>
  </w:num>
  <w:num w:numId="14" w16cid:durableId="984167045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239"/>
    <w:rsid w:val="000A6C61"/>
    <w:rsid w:val="000B1E69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9609C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1EE1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0E60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0125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2869"/>
    <w:rsid w:val="00783493"/>
    <w:rsid w:val="0078407F"/>
    <w:rsid w:val="00785016"/>
    <w:rsid w:val="007854C7"/>
    <w:rsid w:val="00796983"/>
    <w:rsid w:val="007A15D0"/>
    <w:rsid w:val="007A2562"/>
    <w:rsid w:val="007B594A"/>
    <w:rsid w:val="007B723C"/>
    <w:rsid w:val="007E4FF0"/>
    <w:rsid w:val="007E633A"/>
    <w:rsid w:val="007F1112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67ABC"/>
    <w:rsid w:val="00B72CFD"/>
    <w:rsid w:val="00B7396C"/>
    <w:rsid w:val="00B777A8"/>
    <w:rsid w:val="00B900E5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8469B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CF6D6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0DE5"/>
    <w:rsid w:val="00E14013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1B9A5129"/>
    <w:rsid w:val="2FDAC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C8BCB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2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4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912F1-23B3-4350-B30F-BCAF5F9B6AC7}"/>
</file>

<file path=customXml/itemProps3.xml><?xml version="1.0" encoding="utf-8"?>
<ds:datastoreItem xmlns:ds="http://schemas.openxmlformats.org/officeDocument/2006/customXml" ds:itemID="{66639CAB-D45A-45F5-B26E-B8943DF1177A}"/>
</file>

<file path=customXml/itemProps4.xml><?xml version="1.0" encoding="utf-8"?>
<ds:datastoreItem xmlns:ds="http://schemas.openxmlformats.org/officeDocument/2006/customXml" ds:itemID="{7C9B557B-AC71-4F44-A27A-5F7A22905A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Tomasz Korban</lastModifiedBy>
  <revision>6</revision>
  <lastPrinted>2020-09-24T15:16:00.0000000Z</lastPrinted>
  <dcterms:created xsi:type="dcterms:W3CDTF">2025-02-12T22:03:00.0000000Z</dcterms:created>
  <dcterms:modified xsi:type="dcterms:W3CDTF">2025-03-13T08:47:55.5155642Z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