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652" w14:textId="77777777" w:rsidR="00E03CE7" w:rsidRDefault="00E03CE7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0B22D618" w14:textId="77777777" w:rsidR="00E03CE7" w:rsidRDefault="00E03CE7" w:rsidP="007E4FF0">
      <w:pPr>
        <w:pStyle w:val="Nagwek1"/>
      </w:pPr>
      <w:r>
        <w:t>KARTA KURSU</w:t>
      </w:r>
    </w:p>
    <w:p w14:paraId="527C0313" w14:textId="77777777" w:rsidR="00E03CE7" w:rsidRDefault="00E03CE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03CE7" w14:paraId="6074BB76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A8EDE1E" w14:textId="77777777" w:rsidR="00E03CE7" w:rsidRDefault="00E03CE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5EC2C85" w14:textId="77777777" w:rsidR="00E03CE7" w:rsidRDefault="00E03CE7" w:rsidP="007E4FF0">
            <w:pPr>
              <w:pStyle w:val="Zawartotabeli"/>
            </w:pPr>
            <w:r>
              <w:rPr>
                <w:noProof/>
              </w:rPr>
              <w:t xml:space="preserve">Myślenie wizualne </w:t>
            </w:r>
          </w:p>
        </w:tc>
      </w:tr>
      <w:tr w:rsidR="00E03CE7" w:rsidRPr="00DD309B" w14:paraId="0017F8F1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79489334" w14:textId="77777777" w:rsidR="00E03CE7" w:rsidRDefault="00E03CE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0441CF6" w14:textId="77777777" w:rsidR="00E03CE7" w:rsidRPr="002F7D10" w:rsidRDefault="00E03CE7" w:rsidP="007E4FF0">
            <w:pPr>
              <w:pStyle w:val="Zawartotabeli"/>
              <w:rPr>
                <w:lang w:val="en-US"/>
              </w:rPr>
            </w:pPr>
            <w:r w:rsidRPr="006579DF">
              <w:rPr>
                <w:noProof/>
                <w:lang w:val="en-US"/>
              </w:rPr>
              <w:t>Visual thinking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32B5D47F" w14:textId="77777777" w:rsidR="00E03CE7" w:rsidRPr="002F7D10" w:rsidRDefault="00E03CE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03CE7" w14:paraId="51E2236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4A5E6A8" w14:textId="77777777" w:rsidR="00E03CE7" w:rsidRDefault="00E03CE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B8E65F6" w14:textId="77777777" w:rsidR="00E03CE7" w:rsidRDefault="00E03CE7" w:rsidP="007E4FF0">
            <w:pPr>
              <w:pStyle w:val="Zawartotabeli"/>
            </w:pPr>
            <w:r>
              <w:rPr>
                <w:noProof/>
              </w:rPr>
              <w:t>dr Karolina Kowalska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0EA91A4" w14:textId="77777777" w:rsidR="00E03CE7" w:rsidRDefault="00E03CE7" w:rsidP="007E4FF0">
            <w:pPr>
              <w:pStyle w:val="Zawartotabeli"/>
            </w:pPr>
            <w:r>
              <w:t>Zespół dydaktyczny</w:t>
            </w:r>
          </w:p>
        </w:tc>
      </w:tr>
      <w:tr w:rsidR="00E03CE7" w14:paraId="3504C4BA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B753D06" w14:textId="77777777" w:rsidR="00E03CE7" w:rsidRDefault="00E03CE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BB2ECC5" w14:textId="77777777" w:rsidR="00E03CE7" w:rsidRDefault="00E03CE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A31F018" w14:textId="77777777" w:rsidR="00E03CE7" w:rsidRDefault="00E03CE7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Tomasz Sadowski </w:t>
            </w:r>
          </w:p>
          <w:p w14:paraId="18D4C135" w14:textId="77777777" w:rsidR="00E03CE7" w:rsidRDefault="00E03CE7" w:rsidP="007E4FF0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E03CE7" w14:paraId="792A5C1F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2FBEF6F" w14:textId="77777777" w:rsidR="00E03CE7" w:rsidRDefault="00E03CE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661D4353" w14:textId="77777777" w:rsidR="00E03CE7" w:rsidRDefault="00E03CE7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0BACA45E" w14:textId="77777777" w:rsidR="00E03CE7" w:rsidRDefault="00E03CE7" w:rsidP="007E4FF0">
            <w:pPr>
              <w:pStyle w:val="Zawartotabeli"/>
            </w:pPr>
          </w:p>
        </w:tc>
      </w:tr>
    </w:tbl>
    <w:p w14:paraId="691D1762" w14:textId="77777777" w:rsidR="00E03CE7" w:rsidRPr="002157B5" w:rsidRDefault="00E03CE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3CE7" w:rsidRPr="00BA2F36" w14:paraId="36158B6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1C16E9D7" w14:textId="77777777" w:rsidR="00E03CE7" w:rsidRPr="00BA2F36" w:rsidRDefault="00E03CE7" w:rsidP="007E4FF0">
            <w:r>
              <w:rPr>
                <w:noProof/>
              </w:rPr>
              <w:t>Celem kursu jest zapoznanie studenta z zagadnieniami związanymi z teorią widzenia i kompozycji obrazu, oraz metodami tworzenia uproszczonych zapisów graficznych. W ramach kursu student uczy się tworzenia abstrakcyjnego przedstawiania danych i tworzenia notatek wizualnych. Ma świadomość doboru typografii, kompozycji i kolorystyki. Potrafi uporządkować treść i usystematyzować informacje w przystępny sposób.</w:t>
            </w:r>
          </w:p>
        </w:tc>
      </w:tr>
    </w:tbl>
    <w:p w14:paraId="73921EB9" w14:textId="77777777" w:rsidR="00E03CE7" w:rsidRDefault="00E03CE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03CE7" w14:paraId="00E13EE3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7B18868" w14:textId="77777777" w:rsidR="00E03CE7" w:rsidRDefault="00E03CE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0CAD886" w14:textId="77777777" w:rsidR="00E03CE7" w:rsidRDefault="00E03CE7" w:rsidP="007E4FF0">
            <w:r>
              <w:rPr>
                <w:noProof/>
              </w:rPr>
              <w:t>Student posiada podstawową wiedzę dotyczącą społecznej i marketingowej roli grafiki użytkowej.</w:t>
            </w:r>
          </w:p>
        </w:tc>
      </w:tr>
      <w:tr w:rsidR="00E03CE7" w14:paraId="5F528E1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C363267" w14:textId="77777777" w:rsidR="00E03CE7" w:rsidRDefault="00E03CE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263877A4" w14:textId="77777777" w:rsidR="00E03CE7" w:rsidRDefault="00E03CE7" w:rsidP="007E4FF0">
            <w:r>
              <w:rPr>
                <w:noProof/>
              </w:rPr>
              <w:t>Student umie samodzielnie pracować z komputerem i podstawowymi programami graficznymi.</w:t>
            </w:r>
          </w:p>
        </w:tc>
      </w:tr>
      <w:tr w:rsidR="00E03CE7" w14:paraId="14ED26A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D22EFEF" w14:textId="77777777" w:rsidR="00E03CE7" w:rsidRDefault="00E03CE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05B9843" w14:textId="77777777" w:rsidR="00E03CE7" w:rsidRDefault="00E03CE7" w:rsidP="007E4FF0">
            <w:r>
              <w:rPr>
                <w:noProof/>
              </w:rPr>
              <w:t>Projektowanie wizualne, Podstawy komunikacji wizualnej</w:t>
            </w:r>
          </w:p>
        </w:tc>
      </w:tr>
    </w:tbl>
    <w:p w14:paraId="68F15046" w14:textId="77777777" w:rsidR="00E03CE7" w:rsidRDefault="00E03CE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03CE7" w:rsidRPr="000E57E1" w14:paraId="4AC16A7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CA18BB0" w14:textId="77777777" w:rsidR="00E03CE7" w:rsidRPr="000E57E1" w:rsidRDefault="00E03CE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C7894E3" w14:textId="77777777" w:rsidR="00E03CE7" w:rsidRPr="000E57E1" w:rsidRDefault="00E03CE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F499EA" w14:textId="77777777" w:rsidR="00E03CE7" w:rsidRPr="000E57E1" w:rsidRDefault="00E03CE7" w:rsidP="007E4FF0">
            <w:r w:rsidRPr="000E57E1">
              <w:t>Odniesienie do efektów kierunkowych</w:t>
            </w:r>
          </w:p>
        </w:tc>
      </w:tr>
      <w:tr w:rsidR="00E03CE7" w:rsidRPr="000E57E1" w14:paraId="614E39B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91F3E5C" w14:textId="77777777" w:rsidR="00E03CE7" w:rsidRPr="000E57E1" w:rsidRDefault="00E03CE7" w:rsidP="007E4FF0"/>
        </w:tc>
        <w:tc>
          <w:tcPr>
            <w:tcW w:w="2802" w:type="pct"/>
            <w:vAlign w:val="center"/>
          </w:tcPr>
          <w:p w14:paraId="3EA8406A" w14:textId="77777777" w:rsidR="00E03CE7" w:rsidRPr="00914D57" w:rsidRDefault="00E03CE7" w:rsidP="007E4FF0">
            <w:r>
              <w:rPr>
                <w:noProof/>
              </w:rPr>
              <w:t>W01. Student posiada wiedzę z zakresu procesu projektowania graficznego. Samodzielnie tworzy notatki wizualne i świadomie posługuje się kolorem i kompozycją.</w:t>
            </w:r>
          </w:p>
        </w:tc>
        <w:tc>
          <w:tcPr>
            <w:tcW w:w="1178" w:type="pct"/>
            <w:vAlign w:val="center"/>
          </w:tcPr>
          <w:p w14:paraId="57BBF90D" w14:textId="77777777" w:rsidR="00E03CE7" w:rsidRPr="000E57E1" w:rsidRDefault="00E03CE7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E03CE7" w:rsidRPr="000E57E1" w14:paraId="4FA06F8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1083091" w14:textId="77777777" w:rsidR="00E03CE7" w:rsidRPr="000E57E1" w:rsidRDefault="00E03CE7" w:rsidP="007E4FF0"/>
        </w:tc>
        <w:tc>
          <w:tcPr>
            <w:tcW w:w="2802" w:type="pct"/>
            <w:vAlign w:val="center"/>
          </w:tcPr>
          <w:p w14:paraId="023BE86C" w14:textId="77777777" w:rsidR="00E03CE7" w:rsidRPr="000E57E1" w:rsidRDefault="00E03CE7" w:rsidP="007E4FF0">
            <w:r>
              <w:rPr>
                <w:noProof/>
              </w:rPr>
              <w:t>W02. Student posiada wiedzę o pracy w programach graficznych w środowisku Adobe. Posiada wiedzę na temat diagnostyki potrzeb informacyjnych różnych środowisk oraz metod ich zaspokajania i wykorzystania w działalności kulturalnej, naukowej i komercyjnej.</w:t>
            </w:r>
          </w:p>
        </w:tc>
        <w:tc>
          <w:tcPr>
            <w:tcW w:w="1178" w:type="pct"/>
            <w:vAlign w:val="center"/>
          </w:tcPr>
          <w:p w14:paraId="4F501E1F" w14:textId="77777777" w:rsidR="00E03CE7" w:rsidRPr="000E57E1" w:rsidRDefault="00E03CE7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E03CE7" w:rsidRPr="000E57E1" w14:paraId="590D6D7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8E30D25" w14:textId="77777777" w:rsidR="00E03CE7" w:rsidRPr="000E57E1" w:rsidRDefault="00E03CE7" w:rsidP="007E4FF0"/>
        </w:tc>
        <w:tc>
          <w:tcPr>
            <w:tcW w:w="2802" w:type="pct"/>
            <w:vAlign w:val="center"/>
          </w:tcPr>
          <w:p w14:paraId="197C1764" w14:textId="77777777" w:rsidR="00E03CE7" w:rsidRPr="000E57E1" w:rsidRDefault="00E03CE7" w:rsidP="007E4FF0">
            <w:r>
              <w:rPr>
                <w:noProof/>
              </w:rPr>
              <w:t>W03. Student posiada wiedzę niezbędną do samodzielnej, profesjonalnej pracy. Posiada znajomość metod i technik stosowanych w zarządzaniu informacją oraz publikowaniu cyfrowym.</w:t>
            </w:r>
          </w:p>
        </w:tc>
        <w:tc>
          <w:tcPr>
            <w:tcW w:w="1178" w:type="pct"/>
            <w:vAlign w:val="center"/>
          </w:tcPr>
          <w:p w14:paraId="489A0DBA" w14:textId="77777777" w:rsidR="00E03CE7" w:rsidRPr="000E57E1" w:rsidRDefault="00E03CE7" w:rsidP="00A01AF7">
            <w:pPr>
              <w:jc w:val="center"/>
            </w:pPr>
            <w:r>
              <w:rPr>
                <w:noProof/>
              </w:rPr>
              <w:t>K1_W03</w:t>
            </w:r>
          </w:p>
        </w:tc>
      </w:tr>
    </w:tbl>
    <w:p w14:paraId="732D4059" w14:textId="77777777" w:rsidR="00E03CE7" w:rsidRDefault="00E03CE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03CE7" w:rsidRPr="000E57E1" w14:paraId="5F1B266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A0A9988" w14:textId="77777777" w:rsidR="00E03CE7" w:rsidRPr="000E57E1" w:rsidRDefault="00E03CE7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3B0D257" w14:textId="77777777" w:rsidR="00E03CE7" w:rsidRPr="00A31668" w:rsidRDefault="00E03CE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1824EF0" w14:textId="77777777" w:rsidR="00E03CE7" w:rsidRPr="000E57E1" w:rsidRDefault="00E03CE7" w:rsidP="007E4FF0">
            <w:r w:rsidRPr="000E57E1">
              <w:t>Odniesienie do efektów kierunkowych</w:t>
            </w:r>
          </w:p>
        </w:tc>
      </w:tr>
      <w:tr w:rsidR="00E03CE7" w:rsidRPr="000E57E1" w14:paraId="098C4177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F9E0A40" w14:textId="77777777" w:rsidR="00E03CE7" w:rsidRPr="000E57E1" w:rsidRDefault="00E03CE7" w:rsidP="007E4FF0"/>
        </w:tc>
        <w:tc>
          <w:tcPr>
            <w:tcW w:w="2802" w:type="pct"/>
            <w:vAlign w:val="center"/>
          </w:tcPr>
          <w:p w14:paraId="5CFC0D3E" w14:textId="77777777" w:rsidR="00E03CE7" w:rsidRPr="00A31668" w:rsidRDefault="00E03CE7" w:rsidP="007E4FF0">
            <w:r>
              <w:rPr>
                <w:noProof/>
              </w:rPr>
              <w:t>U01. Student posiada wiedzę z zakresu obsługi i wykorzystania oprogramowania z grupy Adobe. Świadomie dokonuje wyboru rozwiązania dla zagadnienia projektowego.</w:t>
            </w:r>
          </w:p>
        </w:tc>
        <w:tc>
          <w:tcPr>
            <w:tcW w:w="1178" w:type="pct"/>
            <w:vAlign w:val="center"/>
          </w:tcPr>
          <w:p w14:paraId="4C94F51D" w14:textId="77777777" w:rsidR="00E03CE7" w:rsidRPr="000E57E1" w:rsidRDefault="00E03CE7" w:rsidP="00A01AF7">
            <w:pPr>
              <w:jc w:val="center"/>
            </w:pPr>
            <w:r>
              <w:rPr>
                <w:noProof/>
              </w:rPr>
              <w:t>K1_U02</w:t>
            </w:r>
          </w:p>
        </w:tc>
      </w:tr>
      <w:tr w:rsidR="00E03CE7" w:rsidRPr="000E57E1" w14:paraId="4E94097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4B8233B" w14:textId="77777777" w:rsidR="00E03CE7" w:rsidRPr="000E57E1" w:rsidRDefault="00E03CE7" w:rsidP="007E4FF0"/>
        </w:tc>
        <w:tc>
          <w:tcPr>
            <w:tcW w:w="2802" w:type="pct"/>
            <w:vAlign w:val="center"/>
          </w:tcPr>
          <w:p w14:paraId="072C86B3" w14:textId="77777777" w:rsidR="00E03CE7" w:rsidRPr="000E57E1" w:rsidRDefault="00E03CE7" w:rsidP="007E4FF0">
            <w:r>
              <w:rPr>
                <w:noProof/>
              </w:rPr>
              <w:t>U02. Student potrafi samodzielnie stworzyć klarowny przekaz i przygotować materiały do prezentacji.</w:t>
            </w:r>
          </w:p>
        </w:tc>
        <w:tc>
          <w:tcPr>
            <w:tcW w:w="1178" w:type="pct"/>
            <w:vAlign w:val="center"/>
          </w:tcPr>
          <w:p w14:paraId="52382298" w14:textId="77777777" w:rsidR="00E03CE7" w:rsidRPr="000E57E1" w:rsidRDefault="00E03CE7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E03CE7" w:rsidRPr="000E57E1" w14:paraId="1B28D5C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03B274B" w14:textId="77777777" w:rsidR="00E03CE7" w:rsidRPr="000E57E1" w:rsidRDefault="00E03CE7" w:rsidP="007E4FF0"/>
        </w:tc>
        <w:tc>
          <w:tcPr>
            <w:tcW w:w="2802" w:type="pct"/>
            <w:vAlign w:val="center"/>
          </w:tcPr>
          <w:p w14:paraId="185F29A9" w14:textId="77777777" w:rsidR="00E03CE7" w:rsidRPr="000E57E1" w:rsidRDefault="00E03CE7" w:rsidP="007E4FF0">
            <w:r>
              <w:rPr>
                <w:noProof/>
              </w:rPr>
              <w:t>U03. Student kształtuje swoje indywidualne umiejętności projektowe.</w:t>
            </w:r>
          </w:p>
        </w:tc>
        <w:tc>
          <w:tcPr>
            <w:tcW w:w="1178" w:type="pct"/>
            <w:vAlign w:val="center"/>
          </w:tcPr>
          <w:p w14:paraId="15CE01D4" w14:textId="77777777" w:rsidR="00E03CE7" w:rsidRPr="000E57E1" w:rsidRDefault="00E03CE7" w:rsidP="00A01AF7">
            <w:pPr>
              <w:jc w:val="center"/>
            </w:pPr>
            <w:r>
              <w:rPr>
                <w:noProof/>
              </w:rPr>
              <w:t>K1_U04</w:t>
            </w:r>
          </w:p>
        </w:tc>
      </w:tr>
    </w:tbl>
    <w:p w14:paraId="089E93EF" w14:textId="77777777" w:rsidR="00E03CE7" w:rsidRDefault="00E03CE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03CE7" w:rsidRPr="000E57E1" w14:paraId="3A2F2E48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69DDA5E" w14:textId="77777777" w:rsidR="00E03CE7" w:rsidRPr="000E57E1" w:rsidRDefault="00E03CE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0CF17E0" w14:textId="77777777" w:rsidR="00E03CE7" w:rsidRPr="000E57E1" w:rsidRDefault="00E03CE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3D3AA0B" w14:textId="77777777" w:rsidR="00E03CE7" w:rsidRPr="000E57E1" w:rsidRDefault="00E03CE7" w:rsidP="007E4FF0">
            <w:r w:rsidRPr="000E57E1">
              <w:t>Odniesienie do efektów kierunkowych</w:t>
            </w:r>
          </w:p>
        </w:tc>
      </w:tr>
      <w:tr w:rsidR="00E03CE7" w:rsidRPr="000E57E1" w14:paraId="182A951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F0F422B" w14:textId="77777777" w:rsidR="00E03CE7" w:rsidRPr="000E57E1" w:rsidRDefault="00E03CE7" w:rsidP="007E4FF0"/>
        </w:tc>
        <w:tc>
          <w:tcPr>
            <w:tcW w:w="2802" w:type="pct"/>
            <w:vAlign w:val="center"/>
          </w:tcPr>
          <w:p w14:paraId="476A466F" w14:textId="77777777" w:rsidR="00E03CE7" w:rsidRPr="00914D57" w:rsidRDefault="00E03CE7" w:rsidP="007E4FF0">
            <w:r>
              <w:rPr>
                <w:noProof/>
              </w:rPr>
              <w:t>K01. Student nabywa nowe lub poszerza aktualnie posiadane kompetencje, umożliwiające mu projektowanie graficzne zgodne z aktualnymi trendami.</w:t>
            </w:r>
          </w:p>
        </w:tc>
        <w:tc>
          <w:tcPr>
            <w:tcW w:w="1178" w:type="pct"/>
            <w:vAlign w:val="center"/>
          </w:tcPr>
          <w:p w14:paraId="531CEFDB" w14:textId="77777777" w:rsidR="00E03CE7" w:rsidRPr="000E57E1" w:rsidRDefault="00E03CE7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E03CE7" w:rsidRPr="000E57E1" w14:paraId="5BFF72D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4A6D98B" w14:textId="77777777" w:rsidR="00E03CE7" w:rsidRPr="000E57E1" w:rsidRDefault="00E03CE7" w:rsidP="007E4FF0"/>
        </w:tc>
        <w:tc>
          <w:tcPr>
            <w:tcW w:w="2802" w:type="pct"/>
            <w:vAlign w:val="center"/>
          </w:tcPr>
          <w:p w14:paraId="7FF46DD4" w14:textId="77777777" w:rsidR="00E03CE7" w:rsidRPr="000E57E1" w:rsidRDefault="00E03CE7" w:rsidP="007E4FF0">
            <w:r>
              <w:rPr>
                <w:noProof/>
              </w:rPr>
              <w:t>K02. Student potrafi samodzielnie planować przydzielone mu zadania. K1_K03</w:t>
            </w:r>
          </w:p>
        </w:tc>
        <w:tc>
          <w:tcPr>
            <w:tcW w:w="1178" w:type="pct"/>
            <w:vAlign w:val="center"/>
          </w:tcPr>
          <w:p w14:paraId="5F265107" w14:textId="77777777" w:rsidR="00E03CE7" w:rsidRPr="000E57E1" w:rsidRDefault="00E03CE7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E03CE7" w:rsidRPr="000E57E1" w14:paraId="2378068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E5F1F4" w14:textId="77777777" w:rsidR="00E03CE7" w:rsidRPr="000E57E1" w:rsidRDefault="00E03CE7" w:rsidP="007E4FF0"/>
        </w:tc>
        <w:tc>
          <w:tcPr>
            <w:tcW w:w="2802" w:type="pct"/>
            <w:vAlign w:val="center"/>
          </w:tcPr>
          <w:p w14:paraId="1D8018E6" w14:textId="77777777" w:rsidR="00E03CE7" w:rsidRPr="000E57E1" w:rsidRDefault="00E03CE7" w:rsidP="007E4FF0">
            <w:r>
              <w:rPr>
                <w:noProof/>
              </w:rPr>
              <w:t>K03. Student pogłębia swoje profesjonalne umiejętności, oraz aktywnie przyczynia się do rozwoju profesji poprzez udział w inicjatywach kulturalnych, naukowych i komercyjnych.</w:t>
            </w:r>
          </w:p>
        </w:tc>
        <w:tc>
          <w:tcPr>
            <w:tcW w:w="1178" w:type="pct"/>
            <w:vAlign w:val="center"/>
          </w:tcPr>
          <w:p w14:paraId="564801C0" w14:textId="77777777" w:rsidR="00E03CE7" w:rsidRPr="000E57E1" w:rsidRDefault="00E03CE7" w:rsidP="00A01AF7">
            <w:pPr>
              <w:jc w:val="center"/>
            </w:pPr>
            <w:r>
              <w:rPr>
                <w:noProof/>
              </w:rPr>
              <w:t>K1_K02</w:t>
            </w:r>
          </w:p>
        </w:tc>
      </w:tr>
    </w:tbl>
    <w:p w14:paraId="4EA04D54" w14:textId="77777777" w:rsidR="00E03CE7" w:rsidRDefault="00E03CE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03CE7" w:rsidRPr="00BE178A" w14:paraId="3FF5CD85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C35DE3" w14:textId="77777777" w:rsidR="00E03CE7" w:rsidRPr="00BE178A" w:rsidRDefault="00E03CE7" w:rsidP="007E4FF0">
            <w:pPr>
              <w:pStyle w:val="Zawartotabeli"/>
            </w:pPr>
            <w:r w:rsidRPr="00BE178A">
              <w:t>Organizacja</w:t>
            </w:r>
          </w:p>
        </w:tc>
      </w:tr>
      <w:tr w:rsidR="00E03CE7" w:rsidRPr="00BE178A" w14:paraId="46ABA5D8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3DA2B20" w14:textId="77777777" w:rsidR="00E03CE7" w:rsidRPr="00BE178A" w:rsidRDefault="00E03CE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73B55339" w14:textId="77777777" w:rsidR="00E03CE7" w:rsidRPr="00BE178A" w:rsidRDefault="00E03CE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E46A16E" w14:textId="77777777" w:rsidR="00E03CE7" w:rsidRPr="00BE178A" w:rsidRDefault="00E03CE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03CE7" w:rsidRPr="00BE178A" w14:paraId="4F622295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20621BD" w14:textId="77777777" w:rsidR="00E03CE7" w:rsidRPr="00BE178A" w:rsidRDefault="00E03CE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00493A70" w14:textId="77777777" w:rsidR="00E03CE7" w:rsidRPr="00BE178A" w:rsidRDefault="00E03CE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387F2" w14:textId="77777777" w:rsidR="00E03CE7" w:rsidRPr="00BE178A" w:rsidRDefault="00E03CE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3931DAA" w14:textId="77777777" w:rsidR="00E03CE7" w:rsidRPr="00BE178A" w:rsidRDefault="00E03CE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DE5E74C" w14:textId="77777777" w:rsidR="00E03CE7" w:rsidRPr="00BE178A" w:rsidRDefault="00E03CE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7E700D0" w14:textId="77777777" w:rsidR="00E03CE7" w:rsidRPr="00BE178A" w:rsidRDefault="00E03CE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416F9DE" w14:textId="77777777" w:rsidR="00E03CE7" w:rsidRPr="00BE178A" w:rsidRDefault="00E03CE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07C6601" w14:textId="77777777" w:rsidR="00E03CE7" w:rsidRPr="00BE178A" w:rsidRDefault="00E03CE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03CE7" w:rsidRPr="00BE178A" w14:paraId="6CD88186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02D58F64" w14:textId="77777777" w:rsidR="00E03CE7" w:rsidRPr="00BE178A" w:rsidRDefault="00E03CE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5EA99F6" w14:textId="77777777" w:rsidR="00E03CE7" w:rsidRPr="00BE178A" w:rsidRDefault="00E03CE7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159C6" w14:textId="77777777" w:rsidR="00E03CE7" w:rsidRPr="00BE178A" w:rsidRDefault="00E03CE7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DBE86" w14:textId="77777777" w:rsidR="00E03CE7" w:rsidRPr="00BE178A" w:rsidRDefault="00E03CE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902D9FF" w14:textId="77777777" w:rsidR="00E03CE7" w:rsidRPr="00BE178A" w:rsidRDefault="00E03CE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D71D1C4" w14:textId="77777777" w:rsidR="00E03CE7" w:rsidRPr="00BE178A" w:rsidRDefault="00E03CE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2894D01" w14:textId="77777777" w:rsidR="00E03CE7" w:rsidRPr="00BE178A" w:rsidRDefault="00E03CE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85C027F" w14:textId="77777777" w:rsidR="00E03CE7" w:rsidRPr="00BE178A" w:rsidRDefault="00E03CE7" w:rsidP="007E4FF0">
            <w:pPr>
              <w:pStyle w:val="Zawartotabeli"/>
              <w:jc w:val="center"/>
            </w:pPr>
          </w:p>
        </w:tc>
      </w:tr>
    </w:tbl>
    <w:p w14:paraId="48EDE525" w14:textId="77777777" w:rsidR="00E03CE7" w:rsidRDefault="00E03CE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3CE7" w14:paraId="5B9E2460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697C92D5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 xml:space="preserve">Poprzez metody teoretyczne – wyjaśnienie i wykłady, oraz metody praktyczne – instruktaż i ćwiczenia, student poszerza wiedzę: </w:t>
            </w:r>
          </w:p>
          <w:p w14:paraId="6B19DFC6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– z zakresu projektowania notatek wizualnych i symbolicznego przedstawiania pojęć</w:t>
            </w:r>
          </w:p>
          <w:p w14:paraId="5AAAAC6F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 xml:space="preserve">– nabywa umiejętność obsługi programów graficznych, w szczególności pakietu programów Adobe. </w:t>
            </w:r>
          </w:p>
          <w:p w14:paraId="60A601C1" w14:textId="77777777" w:rsidR="00E03CE7" w:rsidRDefault="00E03CE7" w:rsidP="007E4FF0">
            <w:r>
              <w:rPr>
                <w:noProof/>
              </w:rPr>
              <w:t>- rozwija umiejętność wyszukiwania rozwiązań w Internecie.</w:t>
            </w:r>
          </w:p>
        </w:tc>
      </w:tr>
    </w:tbl>
    <w:p w14:paraId="5CE659DB" w14:textId="77777777" w:rsidR="00E03CE7" w:rsidRDefault="00E03CE7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03CE7" w:rsidRPr="000E57E1" w14:paraId="42EEFFE9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C11FE61" w14:textId="77777777" w:rsidR="00E03CE7" w:rsidRPr="000E57E1" w:rsidRDefault="00E03CE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9587E38" w14:textId="77777777" w:rsidR="00E03CE7" w:rsidRPr="000E57E1" w:rsidRDefault="00E03CE7" w:rsidP="007E4FF0">
            <w:r>
              <w:t>Formy sprawdzania</w:t>
            </w:r>
          </w:p>
        </w:tc>
      </w:tr>
      <w:tr w:rsidR="00E03CE7" w:rsidRPr="000E57E1" w14:paraId="4ADC2CF6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5DC781E" w14:textId="77777777" w:rsidR="00E03CE7" w:rsidRPr="00914D57" w:rsidRDefault="00E03CE7" w:rsidP="007E4FF0">
            <w:pPr>
              <w:jc w:val="center"/>
            </w:pPr>
            <w:r>
              <w:lastRenderedPageBreak/>
              <w:t>W01</w:t>
            </w:r>
          </w:p>
        </w:tc>
        <w:tc>
          <w:tcPr>
            <w:tcW w:w="3986" w:type="pct"/>
            <w:vAlign w:val="center"/>
          </w:tcPr>
          <w:p w14:paraId="55F8F502" w14:textId="77777777" w:rsidR="00E03CE7" w:rsidRPr="000E57E1" w:rsidRDefault="00E03CE7" w:rsidP="007E4FF0">
            <w:r>
              <w:rPr>
                <w:noProof/>
              </w:rPr>
              <w:t>Projekt indywidualny</w:t>
            </w:r>
          </w:p>
        </w:tc>
      </w:tr>
      <w:tr w:rsidR="00E03CE7" w:rsidRPr="000E57E1" w14:paraId="215CD81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BB5AE08" w14:textId="77777777" w:rsidR="00E03CE7" w:rsidRPr="000E57E1" w:rsidRDefault="00E03CE7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3E272DA" w14:textId="77777777" w:rsidR="00E03CE7" w:rsidRPr="000E57E1" w:rsidRDefault="00E03CE7" w:rsidP="007E4FF0">
            <w:r>
              <w:rPr>
                <w:noProof/>
              </w:rPr>
              <w:t>Projekt indywidualny</w:t>
            </w:r>
          </w:p>
        </w:tc>
      </w:tr>
      <w:tr w:rsidR="00E03CE7" w:rsidRPr="000E57E1" w14:paraId="16F010B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1DB6585" w14:textId="77777777" w:rsidR="00E03CE7" w:rsidRPr="000E57E1" w:rsidRDefault="00E03CE7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8D24D65" w14:textId="77777777" w:rsidR="00E03CE7" w:rsidRPr="000E57E1" w:rsidRDefault="00E03CE7" w:rsidP="007E4FF0">
            <w:r>
              <w:rPr>
                <w:noProof/>
              </w:rPr>
              <w:t>Projekt indywidualny</w:t>
            </w:r>
          </w:p>
        </w:tc>
      </w:tr>
      <w:tr w:rsidR="00E03CE7" w:rsidRPr="000E57E1" w14:paraId="6B6DFD4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2BEBC24" w14:textId="77777777" w:rsidR="00E03CE7" w:rsidRPr="000E57E1" w:rsidRDefault="00E03CE7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3A445B43" w14:textId="77777777" w:rsidR="00E03CE7" w:rsidRPr="000E57E1" w:rsidRDefault="00E03CE7" w:rsidP="007E4FF0">
            <w:r>
              <w:rPr>
                <w:noProof/>
              </w:rPr>
              <w:t>Projekt indywidualny</w:t>
            </w:r>
          </w:p>
        </w:tc>
      </w:tr>
      <w:tr w:rsidR="00E03CE7" w:rsidRPr="000E57E1" w14:paraId="297A16D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59B0BEC" w14:textId="77777777" w:rsidR="00E03CE7" w:rsidRPr="000E57E1" w:rsidRDefault="00E03CE7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825494E" w14:textId="77777777" w:rsidR="00E03CE7" w:rsidRPr="000E57E1" w:rsidRDefault="00E03CE7" w:rsidP="007E4FF0">
            <w:r>
              <w:rPr>
                <w:noProof/>
              </w:rPr>
              <w:t>Projekt indywidualny</w:t>
            </w:r>
          </w:p>
        </w:tc>
      </w:tr>
      <w:tr w:rsidR="00E03CE7" w:rsidRPr="000E57E1" w14:paraId="6FE9A42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BCA35D4" w14:textId="77777777" w:rsidR="00E03CE7" w:rsidRPr="000E57E1" w:rsidRDefault="00E03CE7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77FE10E" w14:textId="77777777" w:rsidR="00E03CE7" w:rsidRPr="000E57E1" w:rsidRDefault="00E03CE7" w:rsidP="007E4FF0">
            <w:r>
              <w:rPr>
                <w:noProof/>
              </w:rPr>
              <w:t>Projekt indywidualny</w:t>
            </w:r>
          </w:p>
        </w:tc>
      </w:tr>
      <w:tr w:rsidR="00E03CE7" w:rsidRPr="000E57E1" w14:paraId="2DBB835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14B9D12" w14:textId="77777777" w:rsidR="00E03CE7" w:rsidRPr="000E57E1" w:rsidRDefault="00E03CE7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CD5B631" w14:textId="77777777" w:rsidR="00E03CE7" w:rsidRPr="000E57E1" w:rsidRDefault="00E03CE7" w:rsidP="007E4FF0">
            <w:r>
              <w:rPr>
                <w:noProof/>
              </w:rPr>
              <w:t>Projekt indywidualny</w:t>
            </w:r>
          </w:p>
        </w:tc>
      </w:tr>
      <w:tr w:rsidR="00E03CE7" w:rsidRPr="000E57E1" w14:paraId="37307F9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AA7F18" w14:textId="77777777" w:rsidR="00E03CE7" w:rsidRPr="000E57E1" w:rsidRDefault="00E03CE7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0DA7111" w14:textId="77777777" w:rsidR="00E03CE7" w:rsidRPr="000E57E1" w:rsidRDefault="00E03CE7" w:rsidP="007E4FF0">
            <w:r>
              <w:rPr>
                <w:noProof/>
              </w:rPr>
              <w:t>Projekt indywidualny</w:t>
            </w:r>
          </w:p>
        </w:tc>
      </w:tr>
      <w:tr w:rsidR="00E03CE7" w:rsidRPr="000E57E1" w14:paraId="6A5B3CB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A9C1C66" w14:textId="77777777" w:rsidR="00E03CE7" w:rsidRPr="000E57E1" w:rsidRDefault="00E03CE7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31FA4CA6" w14:textId="77777777" w:rsidR="00E03CE7" w:rsidRPr="000E57E1" w:rsidRDefault="00E03CE7" w:rsidP="007E4FF0">
            <w:r>
              <w:rPr>
                <w:noProof/>
              </w:rPr>
              <w:t>Projekt indywidualny</w:t>
            </w:r>
          </w:p>
        </w:tc>
      </w:tr>
    </w:tbl>
    <w:p w14:paraId="493626F4" w14:textId="77777777" w:rsidR="00E03CE7" w:rsidRDefault="00E03CE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03CE7" w14:paraId="3CB153D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D8147FE" w14:textId="77777777" w:rsidR="00E03CE7" w:rsidRDefault="00E03CE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3B39D96" w14:textId="77777777" w:rsidR="00E03CE7" w:rsidRDefault="00E03CE7" w:rsidP="007E4FF0">
            <w:r>
              <w:rPr>
                <w:noProof/>
              </w:rPr>
              <w:t>Zaliczenie</w:t>
            </w:r>
          </w:p>
        </w:tc>
      </w:tr>
    </w:tbl>
    <w:p w14:paraId="79E947F9" w14:textId="77777777" w:rsidR="00E03CE7" w:rsidRPr="002B5DE1" w:rsidRDefault="00E03CE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03CE7" w14:paraId="7899B45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57B0D80" w14:textId="77777777" w:rsidR="00E03CE7" w:rsidRDefault="00E03CE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5CC1ACA8" w14:textId="77777777" w:rsidR="00E03CE7" w:rsidRDefault="00E03CE7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obecność i aktywny udział w zajęciach,</w:t>
            </w:r>
          </w:p>
          <w:p w14:paraId="0D099BFA" w14:textId="77777777" w:rsidR="00E03CE7" w:rsidRDefault="00E03CE7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realizacja kolejnych etapów zadań,</w:t>
            </w:r>
          </w:p>
          <w:p w14:paraId="44B16B5C" w14:textId="77777777" w:rsidR="00E03CE7" w:rsidRDefault="00E03CE7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praca z wykorzystaniem notatek,</w:t>
            </w:r>
          </w:p>
          <w:p w14:paraId="65708255" w14:textId="77777777" w:rsidR="00E03CE7" w:rsidRDefault="00E03CE7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– jakość estetyczna i funkcjonalna powstałych projektów,</w:t>
            </w:r>
          </w:p>
          <w:p w14:paraId="2844F5E2" w14:textId="77777777" w:rsidR="00E03CE7" w:rsidRDefault="00E03CE7" w:rsidP="007E4FF0">
            <w:pPr>
              <w:pStyle w:val="Zawartotabeli"/>
            </w:pPr>
            <w:r>
              <w:rPr>
                <w:noProof/>
              </w:rPr>
              <w:t>– prezentacja skończonych projektów.</w:t>
            </w:r>
          </w:p>
        </w:tc>
      </w:tr>
    </w:tbl>
    <w:p w14:paraId="3BA96F1D" w14:textId="77777777" w:rsidR="00E03CE7" w:rsidRDefault="00E03CE7" w:rsidP="007E4FF0"/>
    <w:p w14:paraId="6E1873D7" w14:textId="77777777" w:rsidR="00E03CE7" w:rsidRDefault="00E03CE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3CE7" w14:paraId="2CFDF5E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B20E3CF" w14:textId="77777777" w:rsidR="00E03CE7" w:rsidRPr="00647453" w:rsidRDefault="00E03CE7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7D05AD5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Omówienie teorii widzenia według Kandinskiego i Arnheima, oraz podstaw wiedzy o kompozycji obrazu. (3h)</w:t>
            </w:r>
            <w:r>
              <w:rPr>
                <w:rFonts w:ascii="MS Gothic" w:eastAsia="MS Gothic" w:hAnsi="MS Gothic" w:cs="MS Gothic" w:hint="eastAsia"/>
                <w:noProof/>
              </w:rPr>
              <w:t> </w:t>
            </w:r>
            <w:r>
              <w:rPr>
                <w:noProof/>
              </w:rPr>
              <w:t>Om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>wienie zagadnie</w:t>
            </w:r>
            <w:r>
              <w:rPr>
                <w:rFonts w:cs="Aptos"/>
                <w:noProof/>
              </w:rPr>
              <w:t>ń</w:t>
            </w:r>
            <w:r>
              <w:rPr>
                <w:noProof/>
              </w:rPr>
              <w:t xml:space="preserve"> takich jak: kompozycja, kolor, czytelno</w:t>
            </w:r>
            <w:r>
              <w:rPr>
                <w:rFonts w:cs="Aptos"/>
                <w:noProof/>
              </w:rPr>
              <w:t>ść</w:t>
            </w:r>
            <w:r>
              <w:rPr>
                <w:noProof/>
              </w:rPr>
              <w:t>, teoria tr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>jpodzia</w:t>
            </w:r>
            <w:r>
              <w:rPr>
                <w:rFonts w:cs="Aptos"/>
                <w:noProof/>
              </w:rPr>
              <w:t>ł</w:t>
            </w:r>
            <w:r>
              <w:rPr>
                <w:noProof/>
              </w:rPr>
              <w:t>u i z</w:t>
            </w:r>
            <w:r>
              <w:rPr>
                <w:rFonts w:cs="Aptos"/>
                <w:noProof/>
              </w:rPr>
              <w:t>ł</w:t>
            </w:r>
            <w:r>
              <w:rPr>
                <w:noProof/>
              </w:rPr>
              <w:t>otego podzia</w:t>
            </w:r>
            <w:r>
              <w:rPr>
                <w:rFonts w:cs="Aptos"/>
                <w:noProof/>
              </w:rPr>
              <w:t>ł</w:t>
            </w:r>
            <w:r>
              <w:rPr>
                <w:noProof/>
              </w:rPr>
              <w:t>u w tworzeniu projekt</w:t>
            </w:r>
            <w:r>
              <w:rPr>
                <w:rFonts w:cs="Aptos"/>
                <w:noProof/>
              </w:rPr>
              <w:t>ó</w:t>
            </w:r>
            <w:r>
              <w:rPr>
                <w:noProof/>
              </w:rPr>
              <w:t>w graficznych. (3h)</w:t>
            </w:r>
          </w:p>
          <w:p w14:paraId="0F398708" w14:textId="77777777" w:rsidR="00E03CE7" w:rsidRPr="00A96FC4" w:rsidRDefault="00E03CE7" w:rsidP="007E4FF0">
            <w:r>
              <w:rPr>
                <w:noProof/>
              </w:rPr>
              <w:t>Przegląd internetowych serwisów graficznych i typograficznych w celu stworzenia kierunkowych inspiracji. (4h)</w:t>
            </w:r>
          </w:p>
        </w:tc>
      </w:tr>
    </w:tbl>
    <w:p w14:paraId="25CE8684" w14:textId="77777777" w:rsidR="00E03CE7" w:rsidRDefault="00E03CE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3CE7" w:rsidRPr="00C079F8" w14:paraId="7F942EDE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7F0B3E41" w14:textId="77777777" w:rsidR="00E03CE7" w:rsidRPr="007A15D0" w:rsidRDefault="00E03CE7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D604EAE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Przygotowanie „mood boardu” zbioru ilustracji i symboli charakteryzujących wybrane miasto. (3h)</w:t>
            </w:r>
          </w:p>
          <w:p w14:paraId="22B747D9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Opracowanie projektu z minimalistycznym wykorzystaniem tekstu, koloru i kompozycji przedstawiającego w abstrakcyjny sposób wybrane miasto A4. (6h)</w:t>
            </w:r>
          </w:p>
          <w:p w14:paraId="6C4C1331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Przygotowanie prostych notatek wizualnych skrótowo przedstawiających wybrane zagadnienie. (3h)</w:t>
            </w:r>
          </w:p>
          <w:p w14:paraId="3D8923F4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Opracowanie projektu z minimalistycznym wykorzystaniem tekstu, koloru i kompozycji przedstawiającego w abstrakcyjny sposób wybrane zagadnienie. (6h)</w:t>
            </w:r>
          </w:p>
          <w:p w14:paraId="513529DF" w14:textId="77777777" w:rsidR="00E03CE7" w:rsidRPr="00C079F8" w:rsidRDefault="00E03CE7" w:rsidP="007E4FF0">
            <w:r>
              <w:rPr>
                <w:noProof/>
              </w:rPr>
              <w:t>Wspólne mówienie projektów. (2h)</w:t>
            </w:r>
          </w:p>
        </w:tc>
      </w:tr>
    </w:tbl>
    <w:p w14:paraId="72D6F933" w14:textId="77777777" w:rsidR="00E03CE7" w:rsidRDefault="00E03CE7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3CE7" w:rsidRPr="0088409B" w14:paraId="55233E9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C2311CA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Dutton, Denis, Instynkt sztuki, Kraków 2019, wyd. Copernicus Center Press</w:t>
            </w:r>
          </w:p>
          <w:p w14:paraId="286E3A64" w14:textId="77777777" w:rsidR="00E03CE7" w:rsidRPr="00E03CE7" w:rsidRDefault="00E03CE7" w:rsidP="00E77B64">
            <w:pPr>
              <w:rPr>
                <w:noProof/>
                <w:lang w:val="en-US"/>
              </w:rPr>
            </w:pPr>
            <w:r>
              <w:rPr>
                <w:noProof/>
              </w:rPr>
              <w:t xml:space="preserve">Daniel, Kahneman, Pułapki myślenia, Kraków 2011, wyd. </w:t>
            </w:r>
            <w:r w:rsidRPr="00E03CE7">
              <w:rPr>
                <w:noProof/>
                <w:lang w:val="en-US"/>
              </w:rPr>
              <w:t>Media Rodzina</w:t>
            </w:r>
          </w:p>
          <w:p w14:paraId="27C2D729" w14:textId="77777777" w:rsidR="00E03CE7" w:rsidRDefault="00E03CE7" w:rsidP="00E77B64">
            <w:pPr>
              <w:rPr>
                <w:noProof/>
              </w:rPr>
            </w:pPr>
            <w:r w:rsidRPr="00E03CE7">
              <w:rPr>
                <w:noProof/>
                <w:lang w:val="en-US"/>
              </w:rPr>
              <w:t xml:space="preserve">Monocle, issue 91 volume 10, London, march 2016, wyd. </w:t>
            </w:r>
            <w:r>
              <w:rPr>
                <w:noProof/>
              </w:rPr>
              <w:t>Anders Braso</w:t>
            </w:r>
          </w:p>
          <w:p w14:paraId="78C508A6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Kolesár, Zdeno, Mrowczyk, Jacek, Historia projektowania graficznego, Kraków 2018, wyd. Karakter</w:t>
            </w:r>
          </w:p>
          <w:p w14:paraId="39E9B075" w14:textId="77777777" w:rsidR="00E03CE7" w:rsidRPr="0088409B" w:rsidRDefault="00E03CE7" w:rsidP="007E4FF0">
            <w:r>
              <w:rPr>
                <w:noProof/>
              </w:rPr>
              <w:t>Arnheim, Rudolf, Sztuka i percepcja wzrokowa: psychologia twórczego oka, Łódź 2022, wyd. Oficyna</w:t>
            </w:r>
          </w:p>
        </w:tc>
      </w:tr>
    </w:tbl>
    <w:p w14:paraId="4423EDC8" w14:textId="77777777" w:rsidR="00E03CE7" w:rsidRDefault="00E03CE7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3CE7" w:rsidRPr="00DD309B" w14:paraId="297F6A1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165F8D5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Grandin, Temple, Piękne umysły, Kraków 2023, wyd. Copernicus Center Press</w:t>
            </w:r>
          </w:p>
          <w:p w14:paraId="3007E1CA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Magazyn Przekrój i Sukces, Kraków 2010, wyd. Edipresse</w:t>
            </w:r>
          </w:p>
          <w:p w14:paraId="396DD721" w14:textId="77777777" w:rsidR="00E03CE7" w:rsidRDefault="00E03CE7" w:rsidP="00E77B64">
            <w:pPr>
              <w:rPr>
                <w:noProof/>
              </w:rPr>
            </w:pPr>
            <w:r>
              <w:rPr>
                <w:noProof/>
              </w:rPr>
              <w:t>Hochuli, Jost, Detal w typografii, Kraków 2018, wyd. d2d</w:t>
            </w:r>
          </w:p>
          <w:p w14:paraId="45E2D12C" w14:textId="77777777" w:rsidR="00E03CE7" w:rsidRPr="00DD309B" w:rsidRDefault="00E03CE7" w:rsidP="007E4FF0">
            <w:r>
              <w:rPr>
                <w:noProof/>
              </w:rPr>
              <w:t>Lenk, Krzysztof, Podaj dalej. Design, nauczanie, życie, Kraków 2018, wyd. Karakter</w:t>
            </w:r>
          </w:p>
        </w:tc>
      </w:tr>
    </w:tbl>
    <w:p w14:paraId="1814C2EE" w14:textId="77777777" w:rsidR="00E03CE7" w:rsidRDefault="00E03CE7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03CE7" w:rsidRPr="00BE178A" w14:paraId="4444A60D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F86D324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225EEC23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2E95CF76" w14:textId="77777777" w:rsidR="00E03CE7" w:rsidRPr="00BE178A" w:rsidRDefault="00E03CE7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E03CE7" w:rsidRPr="00BE178A" w14:paraId="51843ED4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8A325CE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5EE0496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732C389" w14:textId="77777777" w:rsidR="00E03CE7" w:rsidRPr="00BE178A" w:rsidRDefault="00E03CE7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E03CE7" w:rsidRPr="00BE178A" w14:paraId="07B31DC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96B1F9C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DA88048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44E377A" w14:textId="77777777" w:rsidR="00E03CE7" w:rsidRPr="00BE178A" w:rsidRDefault="00E03CE7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03CE7" w:rsidRPr="00BE178A" w14:paraId="40F436FE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D897E87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EC80631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AA25718" w14:textId="77777777" w:rsidR="00E03CE7" w:rsidRPr="00BE178A" w:rsidRDefault="00E03CE7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03CE7" w:rsidRPr="00BE178A" w14:paraId="0BDEE43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3EE911A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24182B1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63F77AC" w14:textId="77777777" w:rsidR="00E03CE7" w:rsidRPr="00BE178A" w:rsidRDefault="00E03CE7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03CE7" w:rsidRPr="00BE178A" w14:paraId="6C27EADE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0E6E170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4634108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EC2A45A" w14:textId="77777777" w:rsidR="00E03CE7" w:rsidRPr="00BE178A" w:rsidRDefault="00E03CE7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03CE7" w:rsidRPr="00BE178A" w14:paraId="4615889B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26A4AD2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2C54403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4CF0C3D" w14:textId="77777777" w:rsidR="00E03CE7" w:rsidRPr="00BE178A" w:rsidRDefault="00E03CE7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03CE7" w:rsidRPr="00BE178A" w14:paraId="0299459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326734E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5225EBD" w14:textId="77777777" w:rsidR="00E03CE7" w:rsidRPr="00BE178A" w:rsidRDefault="00E03CE7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E03CE7" w:rsidRPr="00BE178A" w14:paraId="73DA0C3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D10606A" w14:textId="77777777" w:rsidR="00E03CE7" w:rsidRPr="00BE178A" w:rsidRDefault="00E03CE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84FAE30" w14:textId="77777777" w:rsidR="00E03CE7" w:rsidRPr="00BE178A" w:rsidRDefault="00E03CE7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0F13EE08" w14:textId="77777777" w:rsidR="00E03CE7" w:rsidRDefault="00E03CE7" w:rsidP="007E4FF0">
      <w:pPr>
        <w:pStyle w:val="Tekstdymka1"/>
        <w:rPr>
          <w:rFonts w:ascii="Aptos" w:hAnsi="Aptos"/>
        </w:rPr>
        <w:sectPr w:rsidR="00E03CE7" w:rsidSect="00E03CE7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A9F5E2F" w14:textId="77777777" w:rsidR="00E03CE7" w:rsidRPr="007E4FF0" w:rsidRDefault="00E03CE7" w:rsidP="007E4FF0">
      <w:pPr>
        <w:pStyle w:val="Tekstdymka1"/>
        <w:rPr>
          <w:rFonts w:ascii="Aptos" w:hAnsi="Aptos"/>
        </w:rPr>
      </w:pPr>
    </w:p>
    <w:sectPr w:rsidR="00E03CE7" w:rsidRPr="007E4FF0" w:rsidSect="00E03CE7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79364" w14:textId="77777777" w:rsidR="00A733DA" w:rsidRDefault="00A733DA" w:rsidP="007E4FF0">
      <w:r>
        <w:separator/>
      </w:r>
    </w:p>
  </w:endnote>
  <w:endnote w:type="continuationSeparator" w:id="0">
    <w:p w14:paraId="18A5599E" w14:textId="77777777" w:rsidR="00A733DA" w:rsidRDefault="00A733DA" w:rsidP="007E4FF0">
      <w:r>
        <w:continuationSeparator/>
      </w:r>
    </w:p>
  </w:endnote>
  <w:endnote w:type="continuationNotice" w:id="1">
    <w:p w14:paraId="317AC08E" w14:textId="77777777" w:rsidR="00A733DA" w:rsidRDefault="00A73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9129" w14:textId="77777777" w:rsidR="00E03CE7" w:rsidRPr="00F10EEB" w:rsidRDefault="00E03CE7" w:rsidP="00123A22">
    <w:pPr>
      <w:tabs>
        <w:tab w:val="right" w:pos="9751"/>
      </w:tabs>
    </w:pPr>
    <w:r w:rsidRPr="0088409B">
      <w:t xml:space="preserve">Karta dla kursu </w:t>
    </w:r>
    <w:r>
      <w:rPr>
        <w:noProof/>
      </w:rPr>
      <w:t>Myślenie wizualne</w:t>
    </w:r>
    <w:r w:rsidRPr="0088409B">
      <w:tab/>
      <w:t xml:space="preserve">str. </w:t>
    </w:r>
    <w:r w:rsidRPr="00363433">
      <w:fldChar w:fldCharType="begin"/>
    </w:r>
    <w:r w:rsidRPr="0088409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3385F" w14:textId="77777777" w:rsidR="00303F50" w:rsidRPr="00F10EEB" w:rsidRDefault="00234885" w:rsidP="00123A22">
    <w:pPr>
      <w:tabs>
        <w:tab w:val="right" w:pos="9751"/>
      </w:tabs>
    </w:pPr>
    <w:r w:rsidRPr="0088409B">
      <w:t xml:space="preserve">Karta dla kursu </w:t>
    </w:r>
    <w:r w:rsidR="0088409B" w:rsidRPr="0088409B">
      <w:rPr>
        <w:noProof/>
      </w:rPr>
      <w:t>Myślenie wizualne</w:t>
    </w:r>
    <w:r w:rsidR="00123A22" w:rsidRPr="0088409B">
      <w:tab/>
    </w:r>
    <w:r w:rsidRPr="0088409B">
      <w:t xml:space="preserve">str. </w:t>
    </w:r>
    <w:r w:rsidR="00363433" w:rsidRPr="00363433">
      <w:fldChar w:fldCharType="begin"/>
    </w:r>
    <w:r w:rsidR="00363433" w:rsidRPr="0088409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59001" w14:textId="77777777" w:rsidR="00A733DA" w:rsidRDefault="00A733DA" w:rsidP="007E4FF0">
      <w:r>
        <w:separator/>
      </w:r>
    </w:p>
  </w:footnote>
  <w:footnote w:type="continuationSeparator" w:id="0">
    <w:p w14:paraId="64570089" w14:textId="77777777" w:rsidR="00A733DA" w:rsidRDefault="00A733DA" w:rsidP="007E4FF0">
      <w:r>
        <w:continuationSeparator/>
      </w:r>
    </w:p>
  </w:footnote>
  <w:footnote w:type="continuationNotice" w:id="1">
    <w:p w14:paraId="6DF68F78" w14:textId="77777777" w:rsidR="00A733DA" w:rsidRDefault="00A733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0D924" w14:textId="77777777" w:rsidR="00E03CE7" w:rsidRPr="006B529F" w:rsidRDefault="00E03CE7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7870A7A" w14:textId="77777777" w:rsidR="00E03CE7" w:rsidRDefault="00E03CE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51E10" w14:textId="77777777" w:rsidR="00606DE1" w:rsidRPr="006B529F" w:rsidRDefault="00606DE1" w:rsidP="00123A22">
    <w:pPr>
      <w:jc w:val="center"/>
    </w:pPr>
    <w:r w:rsidRPr="006B529F">
      <w:t xml:space="preserve">Kierunek: </w:t>
    </w:r>
    <w:r w:rsidR="0088409B">
      <w:rPr>
        <w:noProof/>
      </w:rPr>
      <w:t>Zarządzanie informacją i publikowanie cyfrowe</w:t>
    </w:r>
  </w:p>
  <w:p w14:paraId="0A6F0B5B" w14:textId="77777777" w:rsidR="00606DE1" w:rsidRDefault="00606DE1" w:rsidP="00123A22">
    <w:pPr>
      <w:jc w:val="center"/>
    </w:pPr>
    <w:r w:rsidRPr="006B529F">
      <w:t xml:space="preserve">Studia </w:t>
    </w:r>
    <w:r w:rsidR="0088409B">
      <w:rPr>
        <w:noProof/>
      </w:rPr>
      <w:t>stacjonarne</w:t>
    </w:r>
    <w:r w:rsidR="001C3176">
      <w:t xml:space="preserve"> </w:t>
    </w:r>
    <w:r w:rsidR="0088409B">
      <w:rPr>
        <w:noProof/>
      </w:rPr>
      <w:t>I stopnia</w:t>
    </w:r>
    <w:r w:rsidRPr="006B529F">
      <w:t>,</w:t>
    </w:r>
    <w:r w:rsidR="00F47A88">
      <w:t xml:space="preserve"> </w:t>
    </w:r>
    <w:r w:rsidR="0088409B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88409B">
      <w:rPr>
        <w:noProof/>
      </w:rPr>
      <w:t>letni</w:t>
    </w:r>
    <w:r w:rsidRPr="006B529F">
      <w:t xml:space="preserve"> (kurs</w:t>
    </w:r>
    <w:r w:rsidR="001C3176">
      <w:t xml:space="preserve"> </w:t>
    </w:r>
    <w:r w:rsidR="0088409B">
      <w:rPr>
        <w:noProof/>
      </w:rPr>
      <w:t>do wyboru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88409B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33DA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03CE7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94EF6A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FE8BE6A8104083A1C5B3834B24BF" ma:contentTypeVersion="4" ma:contentTypeDescription="Create a new document." ma:contentTypeScope="" ma:versionID="e4e964a69f92966fdd0802e6e0ade75d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71fcf99094c788210a6685f58b0b0b2e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22955D-39F7-44BB-8C23-380FA76EB027}"/>
</file>

<file path=customXml/itemProps3.xml><?xml version="1.0" encoding="utf-8"?>
<ds:datastoreItem xmlns:ds="http://schemas.openxmlformats.org/officeDocument/2006/customXml" ds:itemID="{E72250B3-3F11-4197-A38B-E22509E5FD9D}"/>
</file>

<file path=customXml/itemProps4.xml><?xml version="1.0" encoding="utf-8"?>
<ds:datastoreItem xmlns:ds="http://schemas.openxmlformats.org/officeDocument/2006/customXml" ds:itemID="{1E6F26AF-A329-45FC-B36A-110068205E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2025-02-19T12:01:00Z</dcterms:created>
  <dcterms:modified xsi:type="dcterms:W3CDTF">2025-02-19T12:02:00Z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