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D96234" w14:textId="77777777" w:rsidR="00C00D50" w:rsidRPr="00CB47AF" w:rsidRDefault="00C00D50">
      <w:pPr>
        <w:rPr>
          <w:rFonts w:ascii="Verdana" w:hAnsi="Verdana"/>
        </w:rPr>
      </w:pPr>
      <w:r w:rsidRPr="00CB47AF">
        <w:rPr>
          <w:rFonts w:ascii="Verdana" w:hAnsi="Verdana" w:cs="Calibri"/>
          <w:sz w:val="20"/>
          <w:szCs w:val="20"/>
        </w:rPr>
        <w:t xml:space="preserve">PLAN STUDIÓW PODYPLOMOWYCH </w:t>
      </w:r>
    </w:p>
    <w:p w14:paraId="46996B63" w14:textId="77777777" w:rsidR="00C00D50" w:rsidRDefault="00C00D50">
      <w:pPr>
        <w:rPr>
          <w:rFonts w:ascii="Calibri" w:hAnsi="Calibri" w:cs="Calibri"/>
          <w:sz w:val="20"/>
          <w:szCs w:val="20"/>
        </w:rPr>
      </w:pPr>
    </w:p>
    <w:p w14:paraId="06B9909B" w14:textId="77777777" w:rsidR="00C00D50" w:rsidRPr="00777898" w:rsidRDefault="00715BF2" w:rsidP="00777898">
      <w:pPr>
        <w:jc w:val="center"/>
      </w:pPr>
      <w:r>
        <w:rPr>
          <w:rFonts w:ascii="Verdana" w:hAnsi="Verdana" w:cs="Verdana"/>
          <w:color w:val="333370"/>
          <w:sz w:val="20"/>
          <w:szCs w:val="20"/>
        </w:rPr>
        <w:t>ANIMACJA KULTURY I PUBLIC DESIGN</w:t>
      </w:r>
    </w:p>
    <w:p w14:paraId="17ED4368" w14:textId="77777777" w:rsidR="00C00D50" w:rsidRPr="00CB47AF" w:rsidRDefault="00C00D50">
      <w:pPr>
        <w:spacing w:after="120"/>
        <w:rPr>
          <w:rFonts w:ascii="Verdana" w:hAnsi="Verdana"/>
          <w:sz w:val="20"/>
          <w:szCs w:val="20"/>
        </w:rPr>
      </w:pPr>
      <w:r w:rsidRPr="00CB47AF">
        <w:rPr>
          <w:rFonts w:ascii="Verdana" w:hAnsi="Verdana" w:cs="Calibri"/>
          <w:b/>
          <w:color w:val="404040"/>
          <w:sz w:val="20"/>
          <w:szCs w:val="20"/>
        </w:rPr>
        <w:t xml:space="preserve">semestr 1  </w:t>
      </w:r>
      <w:r w:rsidRPr="00CB47AF">
        <w:rPr>
          <w:rFonts w:ascii="Verdana" w:hAnsi="Verdana" w:cs="Calibri"/>
          <w:b/>
          <w:color w:val="404040"/>
          <w:sz w:val="20"/>
          <w:szCs w:val="20"/>
        </w:rPr>
        <w:tab/>
      </w:r>
    </w:p>
    <w:p w14:paraId="043FAFFF" w14:textId="77777777" w:rsidR="00C00D50" w:rsidRPr="00CB47AF" w:rsidRDefault="00C00D50">
      <w:pPr>
        <w:spacing w:after="120"/>
        <w:rPr>
          <w:rFonts w:ascii="Verdana" w:hAnsi="Verdana"/>
          <w:sz w:val="20"/>
          <w:szCs w:val="20"/>
        </w:rPr>
      </w:pPr>
      <w:r w:rsidRPr="00CB47AF">
        <w:rPr>
          <w:rFonts w:ascii="Verdana" w:hAnsi="Verdana"/>
          <w:sz w:val="20"/>
          <w:szCs w:val="20"/>
        </w:rP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</w:tblGrid>
      <w:tr w:rsidR="00715BF2" w14:paraId="761BC30E" w14:textId="77777777" w:rsidTr="00CB47AF">
        <w:trPr>
          <w:cantSplit/>
          <w:trHeight w:hRule="exact" w:val="386"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4F7A7E" w14:textId="77777777" w:rsidR="00715BF2" w:rsidRDefault="00715BF2" w:rsidP="00CB47AF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1AF7BB" w14:textId="77777777" w:rsidR="00715BF2" w:rsidRDefault="00715BF2" w:rsidP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9EB779" w14:textId="77777777" w:rsidR="00715BF2" w:rsidRDefault="00715BF2" w:rsidP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7AF15E37" w14:textId="77777777" w:rsidR="00715BF2" w:rsidRDefault="00715BF2" w:rsidP="00CB47A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B86C34" w14:textId="77777777" w:rsidR="00715BF2" w:rsidRDefault="00715BF2" w:rsidP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715BF2" w14:paraId="47ACCA45" w14:textId="77777777" w:rsidTr="00CB47AF">
        <w:trPr>
          <w:cantSplit/>
          <w:trHeight w:hRule="exact" w:val="364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16EAD2" w14:textId="77777777" w:rsidR="00715BF2" w:rsidRDefault="00715BF2" w:rsidP="00715BF2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3B4225" w14:textId="77777777" w:rsidR="00715BF2" w:rsidRDefault="00715BF2" w:rsidP="00715BF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6566B3" w14:textId="77777777" w:rsidR="00715BF2" w:rsidRDefault="00715BF2" w:rsidP="00715BF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5D21B206" w14:textId="77777777" w:rsidR="00715BF2" w:rsidRDefault="00715BF2" w:rsidP="00715BF2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70B77794" w14:textId="77777777" w:rsidR="00715BF2" w:rsidRDefault="00715BF2" w:rsidP="00715BF2">
            <w:pPr>
              <w:pStyle w:val="Nagwektabeli"/>
              <w:ind w:left="5" w:right="-55"/>
            </w:pPr>
            <w:proofErr w:type="spellStart"/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735C14" w14:textId="77777777" w:rsidR="00715BF2" w:rsidRDefault="00715BF2" w:rsidP="00715BF2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9A05A15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715BF2" w14:paraId="34EA63DE" w14:textId="77777777" w:rsidTr="00CB47AF">
        <w:trPr>
          <w:cantSplit/>
          <w:trHeight w:hRule="exact" w:val="242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D88F75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0465E6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C6260F" w14:textId="77777777" w:rsidR="00715BF2" w:rsidRDefault="00715BF2" w:rsidP="00715BF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AEF0E1" w14:textId="77777777" w:rsidR="00715BF2" w:rsidRDefault="00715BF2" w:rsidP="00715BF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E5BC300" w14:textId="77777777" w:rsidR="00715BF2" w:rsidRDefault="00715BF2" w:rsidP="00715BF2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154B9FB" w14:textId="77777777" w:rsidR="00715BF2" w:rsidRDefault="00715BF2" w:rsidP="00715BF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6FAA01" w14:textId="77777777" w:rsidR="00715BF2" w:rsidRDefault="00715BF2" w:rsidP="00715BF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78D99757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4E8FE089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A5D266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485325F" w14:textId="77777777" w:rsidR="00715BF2" w:rsidRDefault="00715BF2" w:rsidP="00715BF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66F3E" w14:paraId="1894E7CD" w14:textId="77777777" w:rsidTr="00CB47AF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61CAF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Narzędzia i techniki animacji kultury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721AB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36A87" w14:textId="77777777" w:rsidR="00266F3E" w:rsidRPr="00CB47AF" w:rsidRDefault="00266F3E" w:rsidP="00322194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="00DE18E4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A628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1E82E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4D3B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BFF1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545E3E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63E44" w14:textId="77777777" w:rsidR="00266F3E" w:rsidRPr="00CB47AF" w:rsidRDefault="00266F3E" w:rsidP="00322194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  <w:r w:rsidR="00DE18E4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F9F1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69D1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448E3F54" w14:textId="77777777" w:rsidTr="00CB47AF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D6DA7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Diagnozowanie potrzeb i badania użytkowników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(zdalnie 5h – 1 pkt ECTS)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472C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38D8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9B3C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2F8E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318A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464D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DD7E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E1E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6659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3CDE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63BD4305" w14:textId="77777777" w:rsidTr="00CB47AF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04665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 xml:space="preserve">Animacja </w:t>
            </w:r>
            <w:r>
              <w:rPr>
                <w:rFonts w:ascii="Verdana" w:hAnsi="Verdana" w:cs="Verdana"/>
                <w:sz w:val="16"/>
                <w:szCs w:val="16"/>
              </w:rPr>
              <w:t>czasu wolnego 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9521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F9F3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CC14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06E2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EBD9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C012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C527F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AC65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78D0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6A4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34B4AE92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10D5A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Projektowanie graficzne 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A1D2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DF4F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C0C7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7DFF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6F3C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3AB6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182930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EADB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AEDD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433D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132C9B33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9E232" w14:textId="77777777" w:rsidR="00266F3E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Zarządzanie projektami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348752C2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(zdalnie 5h – 1 pkt ECTS)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EB7F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4504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7991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7F7A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43FF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5F9E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32298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0FD5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484E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ZO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C04B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274C8468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A9D0A" w14:textId="77777777" w:rsidR="00266F3E" w:rsidRPr="00EF15C9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15C9">
              <w:rPr>
                <w:rFonts w:ascii="Verdana" w:hAnsi="Verdana" w:cs="Verdana"/>
                <w:sz w:val="16"/>
                <w:szCs w:val="16"/>
              </w:rPr>
              <w:t>Infobrokering</w:t>
            </w:r>
            <w:proofErr w:type="spellEnd"/>
            <w:r w:rsidRPr="00EF15C9">
              <w:rPr>
                <w:rFonts w:ascii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EF15C9">
              <w:rPr>
                <w:rFonts w:ascii="Verdana" w:hAnsi="Verdana" w:cs="Verdana"/>
                <w:sz w:val="16"/>
                <w:szCs w:val="16"/>
              </w:rPr>
              <w:t>research</w:t>
            </w:r>
            <w:proofErr w:type="spellEnd"/>
            <w:r w:rsidRPr="00EF15C9">
              <w:rPr>
                <w:rFonts w:ascii="Verdana" w:hAnsi="Verdana" w:cs="Verdana"/>
                <w:sz w:val="16"/>
                <w:szCs w:val="16"/>
              </w:rPr>
              <w:t xml:space="preserve"> w animacji kultury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7543D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76633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89BA8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2983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F15C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D6A3E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1BCD8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C4668BD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CCBF6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F15C9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98A23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F15C9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53E86" w14:textId="77777777" w:rsidR="00266F3E" w:rsidRPr="00EF15C9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F15C9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038AA1EB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048A6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Animacja sytuacji twórczych - warsztat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FCAF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B3F1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F9CC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E9F8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B46C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70B5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34C158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1AF1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7965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E96C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3B93B930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5736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Narzędzia SI w pracy animatora kultury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89E3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A778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83DD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8A21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F2F7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D8DD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4289E7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34D9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53D7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490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666BCFFA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44021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Event design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CF5B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B9BD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6549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7AAE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514E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07EE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B70026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4D7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1466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65AF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0E8C2D16" w14:textId="77777777" w:rsidTr="00CB47AF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69065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Kulturalny start-up 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E661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F02F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="00DE18E4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2186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DCF6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A628E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3CE0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52F64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EA33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  <w:r w:rsidR="00DE18E4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828E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6216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4C631009" w14:textId="77777777" w:rsidTr="00CB47AF"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32AA4F1A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AA9756E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Pr="00CB47AF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0AE6C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</w:t>
            </w:r>
            <w:r w:rsidR="00DE18E4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7438C9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75A78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</w:t>
            </w:r>
            <w:r w:rsidRPr="00CB47AF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DA950C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38D58A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608F07D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color w:val="FF66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2D732A" w14:textId="77777777" w:rsidR="00266F3E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A7EFD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1A9064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</w:tr>
    </w:tbl>
    <w:p w14:paraId="0F6B0A3B" w14:textId="77777777" w:rsidR="00C00D50" w:rsidRDefault="00C00D50">
      <w:pPr>
        <w:rPr>
          <w:rFonts w:ascii="Calibri" w:hAnsi="Calibri" w:cs="Calibri"/>
          <w:color w:val="595959"/>
        </w:rPr>
      </w:pPr>
    </w:p>
    <w:p w14:paraId="18743A06" w14:textId="77777777" w:rsidR="00C00D50" w:rsidRPr="00777898" w:rsidRDefault="00C00D50">
      <w:pPr>
        <w:spacing w:after="120"/>
        <w:rPr>
          <w:rFonts w:ascii="Verdana" w:hAnsi="Verdana"/>
          <w:sz w:val="20"/>
          <w:szCs w:val="20"/>
        </w:rPr>
      </w:pPr>
      <w:r w:rsidRPr="00777898">
        <w:rPr>
          <w:rFonts w:ascii="Verdana" w:hAnsi="Verdana" w:cs="Calibri"/>
          <w:b/>
          <w:color w:val="404040"/>
          <w:sz w:val="20"/>
          <w:szCs w:val="20"/>
        </w:rPr>
        <w:t xml:space="preserve">semestr 2  </w:t>
      </w:r>
      <w:r w:rsidRPr="00777898">
        <w:rPr>
          <w:rFonts w:ascii="Verdana" w:hAnsi="Verdana" w:cs="Calibri"/>
          <w:b/>
          <w:color w:val="404040"/>
          <w:sz w:val="20"/>
          <w:szCs w:val="20"/>
        </w:rPr>
        <w:tab/>
      </w:r>
    </w:p>
    <w:p w14:paraId="3DE2C1AF" w14:textId="77777777" w:rsidR="00C00D50" w:rsidRPr="00777898" w:rsidRDefault="00C00D50">
      <w:pPr>
        <w:spacing w:after="120"/>
        <w:rPr>
          <w:rFonts w:ascii="Verdana" w:hAnsi="Verdana"/>
          <w:sz w:val="20"/>
          <w:szCs w:val="20"/>
        </w:rPr>
      </w:pPr>
      <w:r w:rsidRPr="00777898">
        <w:rPr>
          <w:rFonts w:ascii="Verdana" w:hAnsi="Verdana"/>
          <w:sz w:val="20"/>
          <w:szCs w:val="20"/>
        </w:rP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</w:tblGrid>
      <w:tr w:rsidR="00CB47AF" w14:paraId="4A8AF910" w14:textId="77777777">
        <w:trPr>
          <w:cantSplit/>
          <w:trHeight w:hRule="exact" w:val="386"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2D37AF" w14:textId="77777777" w:rsidR="00CB47AF" w:rsidRDefault="00CB47AF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4BDF7A3" w14:textId="77777777" w:rsidR="00CB47AF" w:rsidRDefault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6D1F17F" w14:textId="77777777" w:rsidR="00CB47AF" w:rsidRDefault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7F2A6156" w14:textId="77777777" w:rsidR="00CB47AF" w:rsidRDefault="00CB47AF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E51608" w14:textId="77777777" w:rsidR="00CB47AF" w:rsidRDefault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CB47AF" w14:paraId="64DDAA0A" w14:textId="77777777">
        <w:trPr>
          <w:cantSplit/>
          <w:trHeight w:hRule="exact" w:val="364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81B194" w14:textId="77777777" w:rsidR="00CB47AF" w:rsidRDefault="00CB47AF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8661A5" w14:textId="77777777" w:rsidR="00CB47AF" w:rsidRDefault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5CB97B" w14:textId="77777777" w:rsidR="00CB47AF" w:rsidRDefault="00CB47AF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7044628C" w14:textId="77777777" w:rsidR="00CB47AF" w:rsidRDefault="00CB47AF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0A857DEA" w14:textId="77777777" w:rsidR="00CB47AF" w:rsidRDefault="00CB47AF">
            <w:pPr>
              <w:pStyle w:val="Nagwektabeli"/>
              <w:ind w:left="5" w:right="-55"/>
            </w:pPr>
            <w:proofErr w:type="spellStart"/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E3C2099" w14:textId="77777777" w:rsidR="00CB47AF" w:rsidRDefault="00CB47AF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BB55F7" w14:textId="77777777" w:rsidR="00CB47AF" w:rsidRDefault="00CB47AF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266F3E" w14:paraId="6E01FF9D" w14:textId="77777777">
        <w:trPr>
          <w:cantSplit/>
          <w:trHeight w:hRule="exact" w:val="242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D11C26" w14:textId="77777777" w:rsidR="00266F3E" w:rsidRDefault="00266F3E" w:rsidP="00266F3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31A177" w14:textId="77777777" w:rsidR="00266F3E" w:rsidRDefault="00266F3E" w:rsidP="00266F3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E0C2CE4" w14:textId="77777777" w:rsidR="00266F3E" w:rsidRDefault="00266F3E" w:rsidP="00266F3E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231EC9" w14:textId="77777777" w:rsidR="00266F3E" w:rsidRPr="00266F3E" w:rsidRDefault="00266F3E" w:rsidP="00266F3E">
            <w:pPr>
              <w:pStyle w:val="Nagwektabeli"/>
              <w:rPr>
                <w:i w:val="0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260FDE1" w14:textId="77777777" w:rsidR="00266F3E" w:rsidRDefault="00266F3E" w:rsidP="00266F3E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DF87A0D" w14:textId="77777777" w:rsidR="00266F3E" w:rsidRDefault="00266F3E" w:rsidP="00266F3E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6F3258" w14:textId="77777777" w:rsidR="00266F3E" w:rsidRDefault="00266F3E" w:rsidP="00266F3E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54EB29D7" w14:textId="77777777" w:rsidR="00266F3E" w:rsidRDefault="00266F3E" w:rsidP="00266F3E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5CB10F12" w14:textId="77777777" w:rsidR="00266F3E" w:rsidRDefault="00266F3E" w:rsidP="00266F3E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F9C09F2" w14:textId="77777777" w:rsidR="00266F3E" w:rsidRDefault="00266F3E" w:rsidP="00266F3E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364BAC" w14:textId="77777777" w:rsidR="00266F3E" w:rsidRDefault="00266F3E" w:rsidP="00266F3E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66F3E" w:rsidRPr="00715BF2" w14:paraId="4F7FABA2" w14:textId="7777777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82D3C" w14:textId="77777777" w:rsidR="00266F3E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Środowisko oddziaływań animacyjnych</w:t>
            </w:r>
            <w:r w:rsidRPr="00CB47A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7DAC32BB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(zdalnie 10h – 1 pkt ECTS)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32B4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FA8F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10C3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DFAE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EA1B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DEB3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F15E76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C859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D938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05E5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21085E83" w14:textId="7777777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84E00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 jakości usług kulturalnych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5424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C3D0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E78A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79E9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B233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456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E3D4D2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55E4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EC1D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EBB6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10B27C30" w14:textId="7777777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7B97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Projektowanie i organizacja wystaw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82BF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A9F7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41C5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C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BC00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33B0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F8CCEB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230E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A9DC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  <w:r>
              <w:rPr>
                <w:rFonts w:ascii="Verdana" w:hAnsi="Verdana" w:cs="Calibri"/>
                <w:sz w:val="16"/>
                <w:szCs w:val="16"/>
              </w:rPr>
              <w:t>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4AEC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76BF8578" w14:textId="7777777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2FA22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 xml:space="preserve">Animacja </w:t>
            </w:r>
            <w:r>
              <w:rPr>
                <w:rFonts w:ascii="Verdana" w:hAnsi="Verdana" w:cs="Verdana"/>
                <w:sz w:val="16"/>
                <w:szCs w:val="16"/>
              </w:rPr>
              <w:t>czasu wolnego II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2A2C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B572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B491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09E2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EFB2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5021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A9E3C2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20C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054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8667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6B81F304" w14:textId="77777777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04D2C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Marketing sztuki i PR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D5F2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7868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FACB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309D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D002E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CA95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697D7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0338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572F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8856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128F2A7B" w14:textId="77777777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4C860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Projekty grantowe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808A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1D42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4A6F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5766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BCA6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160E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DE9B2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364A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98F6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EFF9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7C72E2FB" w14:textId="77777777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D6B21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Metody pracy w zespole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39E8A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5EDE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45B4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DD07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4194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9EE9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B3DD9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9D57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FBCC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A0A1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266F3E" w14:paraId="2725024C" w14:textId="77777777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ABF54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Projektowanie graficzne II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AD50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A58E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0C7E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258D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6FB1C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C343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4AB1F8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5752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D383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Z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229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762770C6" w14:textId="77777777"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5ED7B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CB47AF">
              <w:rPr>
                <w:rFonts w:ascii="Verdana" w:hAnsi="Verdana" w:cs="Verdana"/>
                <w:sz w:val="16"/>
                <w:szCs w:val="16"/>
              </w:rPr>
              <w:t>Kulturalny start-up I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479A7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BB9B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03DE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2B48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3BBEB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CCDEF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35201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C08A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4349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ZO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B430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</w:tr>
      <w:tr w:rsidR="00266F3E" w14:paraId="35EFA50D" w14:textId="77777777"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621E45E0" w14:textId="77777777" w:rsidR="00266F3E" w:rsidRPr="00CB47AF" w:rsidRDefault="00266F3E" w:rsidP="00266F3E">
            <w:pPr>
              <w:pStyle w:val="Zawartotabeli"/>
              <w:snapToGrid w:val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E6B9C95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162E3C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9C95FD4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D6DF846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DA4801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7093F82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28D61C58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 w:cs="Calibri"/>
                <w:color w:val="FF66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90A25B3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B47AF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5513AD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E0B0E9" w14:textId="77777777" w:rsidR="00266F3E" w:rsidRPr="00CB47AF" w:rsidRDefault="00266F3E" w:rsidP="00266F3E">
            <w:pPr>
              <w:pStyle w:val="Zawartotabeli"/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  <w:r w:rsidRPr="00CB47A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</w:tr>
    </w:tbl>
    <w:p w14:paraId="459BA55C" w14:textId="77777777" w:rsidR="00EC4F75" w:rsidRDefault="00EC4F75" w:rsidP="00EC4F75">
      <w:pPr>
        <w:spacing w:line="140" w:lineRule="exact"/>
        <w:rPr>
          <w:rFonts w:ascii="Calibri" w:hAnsi="Calibri" w:cs="Calibri"/>
          <w:sz w:val="16"/>
          <w:szCs w:val="16"/>
          <w:lang w:eastAsia="ar-SA"/>
        </w:rPr>
      </w:pPr>
    </w:p>
    <w:p w14:paraId="7F2398C1" w14:textId="77777777" w:rsidR="00EC4F75" w:rsidRDefault="00EC4F75" w:rsidP="00EC4F75">
      <w:pPr>
        <w:spacing w:line="140" w:lineRule="exact"/>
        <w:rPr>
          <w:rFonts w:ascii="Calibri" w:hAnsi="Calibri" w:cs="Calibri"/>
          <w:sz w:val="16"/>
          <w:szCs w:val="16"/>
          <w:lang w:eastAsia="ar-SA"/>
        </w:rPr>
      </w:pPr>
    </w:p>
    <w:p w14:paraId="13A81841" w14:textId="77777777" w:rsidR="00EC4F75" w:rsidRDefault="00EC4F75" w:rsidP="00EC4F75">
      <w:pPr>
        <w:spacing w:line="140" w:lineRule="exact"/>
        <w:rPr>
          <w:rFonts w:ascii="Calibri" w:hAnsi="Calibri" w:cs="Calibri"/>
          <w:sz w:val="16"/>
          <w:szCs w:val="16"/>
          <w:lang w:eastAsia="ar-SA"/>
        </w:rPr>
      </w:pPr>
    </w:p>
    <w:p w14:paraId="32B73E12" w14:textId="77777777" w:rsidR="00777898" w:rsidRDefault="00C00D50" w:rsidP="00EC4F75">
      <w:pPr>
        <w:spacing w:line="140" w:lineRule="exact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</w:t>
      </w:r>
    </w:p>
    <w:p w14:paraId="3AD504D1" w14:textId="77777777" w:rsidR="00C00D50" w:rsidRPr="00EC4F75" w:rsidRDefault="00C00D50" w:rsidP="00EC4F75">
      <w:pPr>
        <w:spacing w:line="140" w:lineRule="exact"/>
        <w:ind w:left="5664" w:firstLine="708"/>
      </w:pPr>
      <w:r>
        <w:rPr>
          <w:rFonts w:ascii="Calibri" w:hAnsi="Calibri" w:cs="Calibri"/>
          <w:color w:val="333333"/>
          <w:sz w:val="16"/>
          <w:szCs w:val="16"/>
          <w:lang w:eastAsia="ar-SA"/>
        </w:rPr>
        <w:t>pieczęć i podpis Dyrektora Instytutu </w:t>
      </w:r>
    </w:p>
    <w:p w14:paraId="19269C52" w14:textId="77777777" w:rsidR="00E12376" w:rsidRDefault="00E12376" w:rsidP="00EC4F75">
      <w:pPr>
        <w:spacing w:line="140" w:lineRule="exact"/>
      </w:pPr>
    </w:p>
    <w:sectPr w:rsidR="00E12376" w:rsidSect="00EC4F7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AB7D" w14:textId="77777777" w:rsidR="00FD0B44" w:rsidRDefault="00FD0B44">
      <w:r>
        <w:separator/>
      </w:r>
    </w:p>
  </w:endnote>
  <w:endnote w:type="continuationSeparator" w:id="0">
    <w:p w14:paraId="04FB96E6" w14:textId="77777777" w:rsidR="00FD0B44" w:rsidRDefault="00FD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8C30" w14:textId="77777777" w:rsidR="00C00D50" w:rsidRDefault="00C00D50">
    <w:pPr>
      <w:jc w:val="center"/>
    </w:pPr>
    <w:r>
      <w:rPr>
        <w:rFonts w:ascii="Arial" w:hAnsi="Arial" w:cs="Arial"/>
        <w:sz w:val="18"/>
        <w:szCs w:val="18"/>
        <w:lang w:eastAsia="ar-SA"/>
      </w:rPr>
      <w:t xml:space="preserve">Bibliotekoznawstwo i Informacja </w:t>
    </w:r>
    <w:r>
      <w:rPr>
        <w:sz w:val="18"/>
        <w:szCs w:val="18"/>
        <w:lang w:eastAsia="ar-SA"/>
      </w:rPr>
      <w:t>Naukowa</w:t>
    </w:r>
    <w:r>
      <w:rPr>
        <w:rFonts w:ascii="Arial" w:hAnsi="Arial" w:cs="Arial"/>
        <w:sz w:val="18"/>
        <w:szCs w:val="18"/>
        <w:lang w:eastAsia="ar-SA"/>
      </w:rPr>
      <w:t xml:space="preserve"> z modułem nauczycielskim 2024/2026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69C7" w14:textId="77777777" w:rsidR="00C00D50" w:rsidRDefault="00CB47AF">
    <w:pPr>
      <w:jc w:val="center"/>
    </w:pPr>
    <w:r>
      <w:rPr>
        <w:rFonts w:ascii="Arial" w:hAnsi="Arial" w:cs="Arial"/>
        <w:sz w:val="18"/>
        <w:szCs w:val="18"/>
        <w:lang w:eastAsia="ar-SA"/>
      </w:rPr>
      <w:t>Animacja kultury i public design</w:t>
    </w:r>
    <w:r w:rsidR="00C00D50">
      <w:rPr>
        <w:rFonts w:ascii="Arial" w:hAnsi="Arial" w:cs="Arial"/>
        <w:sz w:val="18"/>
        <w:szCs w:val="18"/>
        <w:lang w:eastAsia="ar-SA"/>
      </w:rPr>
      <w:t xml:space="preserve"> 202</w:t>
    </w:r>
    <w:r>
      <w:rPr>
        <w:rFonts w:ascii="Arial" w:hAnsi="Arial" w:cs="Arial"/>
        <w:sz w:val="18"/>
        <w:szCs w:val="18"/>
        <w:lang w:eastAsia="ar-SA"/>
      </w:rPr>
      <w:t>5</w:t>
    </w:r>
    <w:r w:rsidR="00C00D50">
      <w:rPr>
        <w:rFonts w:ascii="Arial" w:hAnsi="Arial" w:cs="Arial"/>
        <w:sz w:val="18"/>
        <w:szCs w:val="18"/>
        <w:lang w:eastAsia="ar-SA"/>
      </w:rPr>
      <w:t>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AACB" w14:textId="77777777" w:rsidR="00FD0B44" w:rsidRDefault="00FD0B44">
      <w:r>
        <w:separator/>
      </w:r>
    </w:p>
  </w:footnote>
  <w:footnote w:type="continuationSeparator" w:id="0">
    <w:p w14:paraId="3CC0C69C" w14:textId="77777777" w:rsidR="00FD0B44" w:rsidRDefault="00FD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4A26" w14:textId="59E5AC74" w:rsidR="00C00D50" w:rsidRDefault="00C00D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042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40"/>
    <w:rsid w:val="001365D2"/>
    <w:rsid w:val="0014616D"/>
    <w:rsid w:val="00256D9E"/>
    <w:rsid w:val="00266F3E"/>
    <w:rsid w:val="00322194"/>
    <w:rsid w:val="00407116"/>
    <w:rsid w:val="00441DE2"/>
    <w:rsid w:val="00442416"/>
    <w:rsid w:val="005D58BE"/>
    <w:rsid w:val="0060475D"/>
    <w:rsid w:val="00646E71"/>
    <w:rsid w:val="00715BF2"/>
    <w:rsid w:val="00777898"/>
    <w:rsid w:val="00825440"/>
    <w:rsid w:val="00A225A2"/>
    <w:rsid w:val="00A420D9"/>
    <w:rsid w:val="00B03119"/>
    <w:rsid w:val="00C00D50"/>
    <w:rsid w:val="00CB47AF"/>
    <w:rsid w:val="00DE18E4"/>
    <w:rsid w:val="00E12376"/>
    <w:rsid w:val="00EC4F75"/>
    <w:rsid w:val="00EF15C9"/>
    <w:rsid w:val="00F20483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3554335"/>
  <w15:chartTrackingRefBased/>
  <w15:docId w15:val="{ABA3737E-448D-4D6B-B613-44559F50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lewa">
    <w:name w:val="Główka lewa"/>
    <w:basedOn w:val="Nagwek"/>
    <w:pPr>
      <w:suppressLineNumbers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 podyplomowych 2019_2020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 podyplomowych 2019_2020</dc:title>
  <dc:subject/>
  <dc:creator>mdefort</dc:creator>
  <cp:keywords/>
  <cp:lastModifiedBy>Piotr Andrusiewicz</cp:lastModifiedBy>
  <cp:revision>2</cp:revision>
  <cp:lastPrinted>2022-03-14T11:30:00Z</cp:lastPrinted>
  <dcterms:created xsi:type="dcterms:W3CDTF">2025-05-16T12:13:00Z</dcterms:created>
  <dcterms:modified xsi:type="dcterms:W3CDTF">2025-05-16T12:13:00Z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wzór planu studiów podyplomowych 2019_2020</vt:lpwstr>
  </property>
</Properties>
</file>