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6EF2" w14:textId="77777777" w:rsidR="00891D9E" w:rsidRDefault="00891D9E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27E2CC8" w14:textId="77777777" w:rsidR="00891D9E" w:rsidRDefault="00891D9E" w:rsidP="007E4FF0">
      <w:pPr>
        <w:pStyle w:val="Nagwek1"/>
      </w:pPr>
      <w:r>
        <w:t>KARTA KURSU</w:t>
      </w:r>
    </w:p>
    <w:p w14:paraId="0D88B998" w14:textId="77777777" w:rsidR="00891D9E" w:rsidRDefault="00891D9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91D9E" w14:paraId="09AE138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144B3E4" w14:textId="77777777" w:rsidR="00891D9E" w:rsidRDefault="00891D9E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3B60A18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Metody badań internetowych</w:t>
            </w:r>
          </w:p>
        </w:tc>
      </w:tr>
      <w:tr w:rsidR="00891D9E" w:rsidRPr="00C00BB6" w14:paraId="7E53F7A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62F456E" w14:textId="77777777" w:rsidR="00891D9E" w:rsidRDefault="00891D9E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E8779AF" w14:textId="77777777" w:rsidR="00891D9E" w:rsidRPr="004F764F" w:rsidRDefault="00891D9E" w:rsidP="007E4FF0">
            <w:pPr>
              <w:pStyle w:val="Zawartotabeli"/>
            </w:pPr>
            <w:r>
              <w:rPr>
                <w:noProof/>
              </w:rPr>
              <w:t>Internet research methods</w:t>
            </w:r>
          </w:p>
        </w:tc>
      </w:tr>
    </w:tbl>
    <w:p w14:paraId="764FB925" w14:textId="77777777" w:rsidR="00891D9E" w:rsidRPr="004F764F" w:rsidRDefault="00891D9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91D9E" w14:paraId="44C8F65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B7EC2BD" w14:textId="77777777" w:rsidR="00891D9E" w:rsidRDefault="00891D9E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901C810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dr Adam Bańdo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465144F" w14:textId="77777777" w:rsidR="00891D9E" w:rsidRDefault="00891D9E" w:rsidP="007E4FF0">
            <w:pPr>
              <w:pStyle w:val="Zawartotabeli"/>
            </w:pPr>
            <w:r>
              <w:t>Zespół dydaktyczny</w:t>
            </w:r>
          </w:p>
        </w:tc>
      </w:tr>
      <w:tr w:rsidR="00891D9E" w14:paraId="081E8A1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C9F20B3" w14:textId="77777777" w:rsidR="00891D9E" w:rsidRDefault="00891D9E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FB65C9A" w14:textId="77777777" w:rsidR="00891D9E" w:rsidRDefault="00891D9E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20B573E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Katedra Zarządzania Informacją</w:t>
            </w:r>
          </w:p>
        </w:tc>
      </w:tr>
      <w:tr w:rsidR="00891D9E" w14:paraId="3A7F587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A4606A" w14:textId="77777777" w:rsidR="00891D9E" w:rsidRDefault="00891D9E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B1374A0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746DFC92" w14:textId="77777777" w:rsidR="00891D9E" w:rsidRDefault="00891D9E" w:rsidP="007E4FF0">
            <w:pPr>
              <w:pStyle w:val="Zawartotabeli"/>
            </w:pPr>
          </w:p>
        </w:tc>
      </w:tr>
    </w:tbl>
    <w:p w14:paraId="4272792B" w14:textId="77777777" w:rsidR="00891D9E" w:rsidRPr="002157B5" w:rsidRDefault="00891D9E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BA2F36" w14:paraId="4516D96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C9F4495" w14:textId="77777777" w:rsidR="00891D9E" w:rsidRPr="00BA2F36" w:rsidRDefault="00891D9E" w:rsidP="007E4FF0">
            <w:r>
              <w:rPr>
                <w:noProof/>
              </w:rPr>
              <w:t>Kurs ma na celu zapoznanie z teorią badań internetowych oraz przygotowanie do praktycznego wykorzystania zdobytej wiedzy, tj. zastosowania jej w praktyce badaniu Internetu, również w analizach zjawisk dokonanych za pomocą narzędzi internetowych. Przyswojona wiedza teoretyczna i nabyte umiejętności praktyczne mogą być wykorzystane w działalności niekomercyjnej i komercyjnej: badanie zachowań użytkowników internetu, zachowań klientów firm, sklepów internetowych, popularności marki, czy w pomiarze powodzenia kampanii reklamowych.</w:t>
            </w:r>
          </w:p>
        </w:tc>
      </w:tr>
    </w:tbl>
    <w:p w14:paraId="18A00783" w14:textId="77777777" w:rsidR="00891D9E" w:rsidRDefault="00891D9E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444DAA1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4CE90E" w14:textId="77777777" w:rsidR="00891D9E" w:rsidRDefault="00891D9E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795AE53" w14:textId="77777777" w:rsidR="00891D9E" w:rsidRDefault="00891D9E" w:rsidP="007E4FF0">
            <w:r>
              <w:rPr>
                <w:noProof/>
              </w:rPr>
              <w:t>Ogólna wiedza z zakresu architektury informacji.</w:t>
            </w:r>
          </w:p>
        </w:tc>
      </w:tr>
      <w:tr w:rsidR="00891D9E" w14:paraId="49D7A7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2837C56" w14:textId="77777777" w:rsidR="00891D9E" w:rsidRDefault="00891D9E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945E7BA" w14:textId="77777777" w:rsidR="00891D9E" w:rsidRDefault="00891D9E" w:rsidP="007E4FF0">
            <w:r>
              <w:rPr>
                <w:noProof/>
              </w:rPr>
              <w:t>Samodzielne wyszukiwanie informacji, jej opracowanie i utrwalenie (analiza i synteza informacji).</w:t>
            </w:r>
          </w:p>
        </w:tc>
      </w:tr>
      <w:tr w:rsidR="00891D9E" w14:paraId="324D01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3E1CA4" w14:textId="77777777" w:rsidR="00891D9E" w:rsidRDefault="00891D9E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6DDB3F0" w14:textId="77777777" w:rsidR="00891D9E" w:rsidRDefault="00891D9E" w:rsidP="007E4FF0">
            <w:r>
              <w:rPr>
                <w:noProof/>
              </w:rPr>
              <w:t>Wpis na: AI. NST, rok I. sem. I.</w:t>
            </w:r>
          </w:p>
        </w:tc>
      </w:tr>
    </w:tbl>
    <w:p w14:paraId="4F4C4E20" w14:textId="77777777" w:rsidR="00891D9E" w:rsidRDefault="00891D9E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4E6DC4A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5E043B" w14:textId="77777777" w:rsidR="00891D9E" w:rsidRPr="000E57E1" w:rsidRDefault="00891D9E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AD526C5" w14:textId="77777777" w:rsidR="00891D9E" w:rsidRPr="000E57E1" w:rsidRDefault="00891D9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E3D3D84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7BE98F2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41DEA05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6AA7BA39" w14:textId="77777777" w:rsidR="00891D9E" w:rsidRPr="00914D57" w:rsidRDefault="00891D9E" w:rsidP="007E4FF0">
            <w:r>
              <w:rPr>
                <w:noProof/>
              </w:rPr>
              <w:t>W01. Uczestnik ma wiedzę na temat roli internetu jako współczesnego źródła informacji i komunikacji. Jest świadomy roli i znaczenia architektury informacji.</w:t>
            </w:r>
          </w:p>
        </w:tc>
        <w:tc>
          <w:tcPr>
            <w:tcW w:w="1178" w:type="pct"/>
            <w:vAlign w:val="center"/>
          </w:tcPr>
          <w:p w14:paraId="3FA018F0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891D9E" w:rsidRPr="000E57E1" w14:paraId="2C03FAA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26589C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3C223968" w14:textId="77777777" w:rsidR="00891D9E" w:rsidRPr="000E57E1" w:rsidRDefault="00891D9E" w:rsidP="007E4FF0">
            <w:r>
              <w:rPr>
                <w:noProof/>
              </w:rPr>
              <w:t>W02. Zna terminologię z zakresu architektury informacji, Ma wiedzę na temat elementów systemu organizacyjnego serwisów internetowych. Ma wiedzę o użytecznej roli informacji, potrzebach jej użytkowników.</w:t>
            </w:r>
          </w:p>
        </w:tc>
        <w:tc>
          <w:tcPr>
            <w:tcW w:w="1178" w:type="pct"/>
            <w:vAlign w:val="center"/>
          </w:tcPr>
          <w:p w14:paraId="0801115E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891D9E" w:rsidRPr="000E57E1" w14:paraId="31B8754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B462D1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363FA698" w14:textId="77777777" w:rsidR="00891D9E" w:rsidRPr="000E57E1" w:rsidRDefault="00891D9E" w:rsidP="007E4FF0">
            <w:r>
              <w:rPr>
                <w:noProof/>
              </w:rPr>
              <w:t>W03. Zna metody badań internetowych (badania Internetu i w Internecie) Ma wiedzę na temat organizacji i zarządzania informacją, jej pozyskiwania i wykorzystywania w różnych sferach (komercyjnych i niekomercyjnych).</w:t>
            </w:r>
          </w:p>
        </w:tc>
        <w:tc>
          <w:tcPr>
            <w:tcW w:w="1178" w:type="pct"/>
            <w:vAlign w:val="center"/>
          </w:tcPr>
          <w:p w14:paraId="42E6F7AD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0C76E415" w14:textId="77777777" w:rsidR="00891D9E" w:rsidRDefault="00891D9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47B9E28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818A636" w14:textId="77777777" w:rsidR="00891D9E" w:rsidRPr="000E57E1" w:rsidRDefault="00891D9E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4AD4260" w14:textId="77777777" w:rsidR="00891D9E" w:rsidRPr="00A31668" w:rsidRDefault="00891D9E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5D85822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4EE0681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134F8A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28346980" w14:textId="77777777" w:rsidR="00891D9E" w:rsidRPr="00A31668" w:rsidRDefault="00891D9E" w:rsidP="007E4FF0">
            <w:r>
              <w:rPr>
                <w:noProof/>
              </w:rPr>
              <w:t>U01. Student potrafi trafnie określić (ocenić) architekturę informacji serwisu internetowego, wskazać jego zalety i wady z punktu widzenia architekta (projektanta przestrzeni informacyjnej) oraz użytkownika informacji.</w:t>
            </w:r>
          </w:p>
        </w:tc>
        <w:tc>
          <w:tcPr>
            <w:tcW w:w="1178" w:type="pct"/>
            <w:vAlign w:val="center"/>
          </w:tcPr>
          <w:p w14:paraId="7DC021DF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K_U01, K_U04</w:t>
            </w:r>
          </w:p>
        </w:tc>
      </w:tr>
      <w:tr w:rsidR="00891D9E" w:rsidRPr="000E57E1" w14:paraId="0FE226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0517F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68760725" w14:textId="77777777" w:rsidR="00891D9E" w:rsidRPr="000E57E1" w:rsidRDefault="00891D9E" w:rsidP="007E4FF0">
            <w:r>
              <w:rPr>
                <w:noProof/>
              </w:rPr>
              <w:t>U02. Student samodzielnie przeprowadza badanie serwisu internetowego. Potrafi dobrać odpowiednią metodę  badań internetowych, zaprezentować wyniki swoich badań.</w:t>
            </w:r>
          </w:p>
        </w:tc>
        <w:tc>
          <w:tcPr>
            <w:tcW w:w="1178" w:type="pct"/>
            <w:vAlign w:val="center"/>
          </w:tcPr>
          <w:p w14:paraId="12FD062A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891D9E" w:rsidRPr="000E57E1" w14:paraId="5F8F986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DB257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7F39A836" w14:textId="77777777" w:rsidR="00891D9E" w:rsidRPr="000E57E1" w:rsidRDefault="00891D9E" w:rsidP="007E4FF0">
            <w:r>
              <w:rPr>
                <w:noProof/>
              </w:rPr>
              <w:t>U03. Potrafi zrealizować zadanie badawcze w zespole, wspólnie sformułować wnioski z przeprowadzonych badań, przedstawić je w formie wspólnego (zespołowego) raportu, zawierającego zalecenia dla projektujących architekturę informacji serwisów internetowych.</w:t>
            </w:r>
          </w:p>
        </w:tc>
        <w:tc>
          <w:tcPr>
            <w:tcW w:w="1178" w:type="pct"/>
            <w:vAlign w:val="center"/>
          </w:tcPr>
          <w:p w14:paraId="61F71939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22D70C40" w14:textId="77777777" w:rsidR="00891D9E" w:rsidRDefault="00891D9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602DF91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FDC2C0" w14:textId="77777777" w:rsidR="00891D9E" w:rsidRPr="000E57E1" w:rsidRDefault="00891D9E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250EE0" w14:textId="77777777" w:rsidR="00891D9E" w:rsidRPr="000E57E1" w:rsidRDefault="00891D9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B87A06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4B18E1F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EB8E68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7671A635" w14:textId="77777777" w:rsidR="00891D9E" w:rsidRPr="00914D57" w:rsidRDefault="00891D9E" w:rsidP="007E4FF0">
            <w:r>
              <w:rPr>
                <w:noProof/>
              </w:rPr>
              <w:t>K01. Student ma świadomość informacyjnej roli internetu, interdyscyplinarnego charakteru (zastosowania) metod badań internetowych, ich znaczenia w pracy zawodowej i w życiu społecznym.</w:t>
            </w:r>
          </w:p>
        </w:tc>
        <w:tc>
          <w:tcPr>
            <w:tcW w:w="1178" w:type="pct"/>
            <w:vAlign w:val="center"/>
          </w:tcPr>
          <w:p w14:paraId="01022A2E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K_K01, K_K02</w:t>
            </w:r>
          </w:p>
        </w:tc>
      </w:tr>
      <w:tr w:rsidR="00891D9E" w:rsidRPr="000E57E1" w14:paraId="66D4878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A227A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2BD85CA8" w14:textId="77777777" w:rsidR="00891D9E" w:rsidRPr="000E57E1" w:rsidRDefault="00891D9E" w:rsidP="007E4FF0">
            <w:r>
              <w:rPr>
                <w:noProof/>
              </w:rPr>
              <w:t>K02. Potrafi określić problemy i priorytety w realizacji zadań – badania określonego zjawiska przy użyciu metod badań internetowych. Jako architekt informacji uwzględnia nadrzędne potrzeby jej użytkowników.</w:t>
            </w:r>
          </w:p>
        </w:tc>
        <w:tc>
          <w:tcPr>
            <w:tcW w:w="1178" w:type="pct"/>
            <w:vAlign w:val="center"/>
          </w:tcPr>
          <w:p w14:paraId="26675FD7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891D9E" w:rsidRPr="000E57E1" w14:paraId="4098C63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6050B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44061E74" w14:textId="77777777" w:rsidR="00891D9E" w:rsidRPr="000E57E1" w:rsidRDefault="00891D9E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39CB2009" w14:textId="77777777" w:rsidR="00891D9E" w:rsidRPr="000E57E1" w:rsidRDefault="00891D9E" w:rsidP="00A01AF7">
            <w:pPr>
              <w:jc w:val="center"/>
            </w:pPr>
          </w:p>
        </w:tc>
      </w:tr>
    </w:tbl>
    <w:p w14:paraId="3FF94117" w14:textId="77777777" w:rsidR="00891D9E" w:rsidRDefault="00891D9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91D9E" w:rsidRPr="00BE178A" w14:paraId="16E5584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2D4AA" w14:textId="77777777" w:rsidR="00891D9E" w:rsidRPr="00BE178A" w:rsidRDefault="00891D9E" w:rsidP="007E4FF0">
            <w:pPr>
              <w:pStyle w:val="Zawartotabeli"/>
            </w:pPr>
            <w:r w:rsidRPr="00BE178A">
              <w:t>Organizacja</w:t>
            </w:r>
          </w:p>
        </w:tc>
      </w:tr>
      <w:tr w:rsidR="00891D9E" w:rsidRPr="00BE178A" w14:paraId="6B1CB3A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7783916" w14:textId="77777777" w:rsidR="00891D9E" w:rsidRPr="00BE178A" w:rsidRDefault="00891D9E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A330204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1E14B8F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91D9E" w:rsidRPr="00BE178A" w14:paraId="2A56FE9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72597BD" w14:textId="77777777" w:rsidR="00891D9E" w:rsidRPr="00BE178A" w:rsidRDefault="00891D9E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3B07CD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0AA7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25097F0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8E1A1E9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30D4BAC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01CF222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181C45D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91D9E" w:rsidRPr="00BE178A" w14:paraId="1138998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672131D" w14:textId="77777777" w:rsidR="00891D9E" w:rsidRPr="00BE178A" w:rsidRDefault="00891D9E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1543014" w14:textId="77777777" w:rsidR="00891D9E" w:rsidRPr="00BE178A" w:rsidRDefault="00891D9E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5425C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AE20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217A7EA" w14:textId="77777777" w:rsidR="00891D9E" w:rsidRPr="00BE178A" w:rsidRDefault="00891D9E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00918EE2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B232387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E16F16C" w14:textId="77777777" w:rsidR="00891D9E" w:rsidRPr="00BE178A" w:rsidRDefault="00891D9E" w:rsidP="007E4FF0">
            <w:pPr>
              <w:pStyle w:val="Zawartotabeli"/>
              <w:jc w:val="center"/>
            </w:pPr>
          </w:p>
        </w:tc>
      </w:tr>
    </w:tbl>
    <w:p w14:paraId="436662A0" w14:textId="77777777" w:rsidR="00891D9E" w:rsidRDefault="00891D9E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14:paraId="0EE66B4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9E26FC3" w14:textId="77777777" w:rsidR="00891D9E" w:rsidRDefault="00891D9E" w:rsidP="007E4FF0">
            <w:r>
              <w:rPr>
                <w:noProof/>
              </w:rPr>
              <w:t>Wykład z zastosowaniem prezentacji. Ćwiczenia korelujące, mające na celu wykorzystanie wiedzy teoretycznej (treści wykładów i przygotowania do ćwiczeń) w połączeniu z praktycznym działaniem – przeprowadzeniem badań konkretnego zagadnienia z wykorzystaniem przyjętej metodologii badań internetowych.</w:t>
            </w:r>
          </w:p>
        </w:tc>
      </w:tr>
    </w:tbl>
    <w:p w14:paraId="38AF2C2F" w14:textId="77777777" w:rsidR="00891D9E" w:rsidRDefault="00891D9E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91D9E" w:rsidRPr="000E57E1" w14:paraId="4B356C6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33EDE4B" w14:textId="77777777" w:rsidR="00891D9E" w:rsidRPr="000E57E1" w:rsidRDefault="00891D9E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DE2A736" w14:textId="77777777" w:rsidR="00891D9E" w:rsidRPr="000E57E1" w:rsidRDefault="00891D9E" w:rsidP="007E4FF0">
            <w:r>
              <w:t>Formy sprawdzania</w:t>
            </w:r>
          </w:p>
        </w:tc>
      </w:tr>
      <w:tr w:rsidR="00891D9E" w:rsidRPr="000E57E1" w14:paraId="5ECEDFE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B8D7913" w14:textId="77777777" w:rsidR="00891D9E" w:rsidRPr="00914D57" w:rsidRDefault="00891D9E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D6AA1D2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69023CA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70D9B1" w14:textId="77777777" w:rsidR="00891D9E" w:rsidRPr="000E57E1" w:rsidRDefault="00891D9E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15C324B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109D351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5DE224C" w14:textId="77777777" w:rsidR="00891D9E" w:rsidRPr="000E57E1" w:rsidRDefault="00891D9E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5D67D9A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3C92FA5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A09A8E3" w14:textId="77777777" w:rsidR="00891D9E" w:rsidRPr="000E57E1" w:rsidRDefault="00891D9E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FA0F2E4" w14:textId="77777777" w:rsidR="00891D9E" w:rsidRPr="000E57E1" w:rsidRDefault="00891D9E" w:rsidP="007E4FF0">
            <w:r>
              <w:rPr>
                <w:noProof/>
              </w:rPr>
              <w:t>Projekt indywidualny</w:t>
            </w:r>
          </w:p>
        </w:tc>
      </w:tr>
      <w:tr w:rsidR="00891D9E" w:rsidRPr="000E57E1" w14:paraId="0CF35C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9B539E" w14:textId="77777777" w:rsidR="00891D9E" w:rsidRPr="000E57E1" w:rsidRDefault="00891D9E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AE3B713" w14:textId="77777777" w:rsidR="00891D9E" w:rsidRPr="000E57E1" w:rsidRDefault="00891D9E" w:rsidP="007E4FF0">
            <w:r>
              <w:rPr>
                <w:noProof/>
              </w:rPr>
              <w:t>Projekt indywidualny</w:t>
            </w:r>
          </w:p>
        </w:tc>
      </w:tr>
      <w:tr w:rsidR="00891D9E" w:rsidRPr="000E57E1" w14:paraId="2D26192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3612CF" w14:textId="77777777" w:rsidR="00891D9E" w:rsidRPr="000E57E1" w:rsidRDefault="00891D9E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87C8C7C" w14:textId="77777777" w:rsidR="00891D9E" w:rsidRPr="000E57E1" w:rsidRDefault="00891D9E" w:rsidP="007E4FF0">
            <w:r>
              <w:rPr>
                <w:noProof/>
              </w:rPr>
              <w:t>Projekt grupowy</w:t>
            </w:r>
          </w:p>
        </w:tc>
      </w:tr>
      <w:tr w:rsidR="00891D9E" w:rsidRPr="000E57E1" w14:paraId="7197036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9F0E03" w14:textId="77777777" w:rsidR="00891D9E" w:rsidRPr="000E57E1" w:rsidRDefault="00891D9E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5E948B4" w14:textId="77777777" w:rsidR="00891D9E" w:rsidRPr="000E57E1" w:rsidRDefault="00891D9E" w:rsidP="007E4FF0">
            <w:r>
              <w:rPr>
                <w:noProof/>
              </w:rPr>
              <w:t>Udział w dyskusji</w:t>
            </w:r>
          </w:p>
        </w:tc>
      </w:tr>
      <w:tr w:rsidR="00891D9E" w:rsidRPr="000E57E1" w14:paraId="3F8841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6A2A02" w14:textId="77777777" w:rsidR="00891D9E" w:rsidRPr="000E57E1" w:rsidRDefault="00891D9E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8DA735C" w14:textId="77777777" w:rsidR="00891D9E" w:rsidRPr="000E57E1" w:rsidRDefault="00891D9E" w:rsidP="007E4FF0">
            <w:r>
              <w:rPr>
                <w:noProof/>
              </w:rPr>
              <w:t>Udział w dyskusji</w:t>
            </w:r>
          </w:p>
        </w:tc>
      </w:tr>
      <w:tr w:rsidR="00891D9E" w:rsidRPr="000E57E1" w14:paraId="67CF29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4E43FA" w14:textId="77777777" w:rsidR="00891D9E" w:rsidRPr="000E57E1" w:rsidRDefault="00891D9E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A92ABA1" w14:textId="77777777" w:rsidR="00891D9E" w:rsidRPr="000E57E1" w:rsidRDefault="00891D9E" w:rsidP="007E4FF0"/>
        </w:tc>
      </w:tr>
    </w:tbl>
    <w:p w14:paraId="116CE1D9" w14:textId="77777777" w:rsidR="00891D9E" w:rsidRDefault="00891D9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689772B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9210485" w14:textId="77777777" w:rsidR="00891D9E" w:rsidRDefault="00891D9E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2B72F1F" w14:textId="77777777" w:rsidR="00891D9E" w:rsidRDefault="00891D9E" w:rsidP="007E4FF0">
            <w:r>
              <w:rPr>
                <w:noProof/>
              </w:rPr>
              <w:t>Zaliczenie z oceną</w:t>
            </w:r>
          </w:p>
        </w:tc>
      </w:tr>
    </w:tbl>
    <w:p w14:paraId="1518574F" w14:textId="77777777" w:rsidR="00891D9E" w:rsidRPr="002B5DE1" w:rsidRDefault="00891D9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29A179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1DA2519" w14:textId="77777777" w:rsidR="00891D9E" w:rsidRDefault="00891D9E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8CE2127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Obowiązkowa obecność na wykładach. Prowadzący zastrzega sobie zastosowanie metody sprawdzającej wiedzę z wykładów w formie pisemnego opracowania lub testu.</w:t>
            </w:r>
          </w:p>
          <w:p w14:paraId="66DA8C50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Obowiązkowa obecność i aktywne uczestnictwo na ćwiczeniach (lab).</w:t>
            </w:r>
          </w:p>
          <w:p w14:paraId="6945CD46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Realizacja projektów badawczych.</w:t>
            </w:r>
          </w:p>
          <w:p w14:paraId="35E0EC11" w14:textId="77777777" w:rsidR="00891D9E" w:rsidRDefault="00891D9E" w:rsidP="001E4419">
            <w:pPr>
              <w:pStyle w:val="Zawartotabeli"/>
              <w:rPr>
                <w:noProof/>
              </w:rPr>
            </w:pPr>
          </w:p>
          <w:p w14:paraId="10CD28C3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Tematy badań internetowych (indywidualnych) ustalane są w porozumieniu i po zatwierdzeniu przez prowadzącego. Prowadzący ustala termin zakończenia realizacji badań i prezentacji ich wyników.</w:t>
            </w:r>
          </w:p>
        </w:tc>
      </w:tr>
    </w:tbl>
    <w:p w14:paraId="32BE702D" w14:textId="77777777" w:rsidR="00891D9E" w:rsidRDefault="00891D9E" w:rsidP="007E4FF0"/>
    <w:p w14:paraId="4EE237ED" w14:textId="77777777" w:rsidR="00891D9E" w:rsidRDefault="00891D9E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14:paraId="26EC336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788672C" w14:textId="77777777" w:rsidR="00891D9E" w:rsidRPr="00647453" w:rsidRDefault="00891D9E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6EAE84A" w14:textId="77777777" w:rsidR="00891D9E" w:rsidRDefault="00891D9E" w:rsidP="004B411F">
            <w:pPr>
              <w:rPr>
                <w:noProof/>
              </w:rPr>
            </w:pPr>
            <w:r>
              <w:rPr>
                <w:noProof/>
              </w:rPr>
              <w:t>6 godz.</w:t>
            </w:r>
          </w:p>
          <w:p w14:paraId="1CDE288A" w14:textId="77777777" w:rsidR="00891D9E" w:rsidRDefault="00891D9E" w:rsidP="004B411F">
            <w:pPr>
              <w:rPr>
                <w:noProof/>
              </w:rPr>
            </w:pPr>
            <w:r>
              <w:rPr>
                <w:noProof/>
              </w:rPr>
              <w:t xml:space="preserve">1. Podstawy wiedzy o architekturze serwisów internetowych. Charakterystyka elementów składowych. </w:t>
            </w:r>
          </w:p>
          <w:p w14:paraId="11C5FED1" w14:textId="77777777" w:rsidR="00891D9E" w:rsidRDefault="00891D9E" w:rsidP="004B411F">
            <w:pPr>
              <w:rPr>
                <w:noProof/>
              </w:rPr>
            </w:pPr>
            <w:r>
              <w:rPr>
                <w:noProof/>
              </w:rPr>
              <w:t>2. Ocena systemu organizacyjnego serwisu internetowego – charakterystyka schematów i modeli struktur.</w:t>
            </w:r>
          </w:p>
          <w:p w14:paraId="73CD52BE" w14:textId="77777777" w:rsidR="00891D9E" w:rsidRPr="00A96FC4" w:rsidRDefault="00891D9E" w:rsidP="007E4FF0">
            <w:r>
              <w:rPr>
                <w:noProof/>
              </w:rPr>
              <w:lastRenderedPageBreak/>
              <w:t>3. Badania Internetu a badania w Internecie. Metodologia badawcza i dobór techniki badawczej. Badania ilościowe, a badania jakościowe.</w:t>
            </w:r>
          </w:p>
        </w:tc>
      </w:tr>
    </w:tbl>
    <w:p w14:paraId="4E7D5508" w14:textId="77777777" w:rsidR="00891D9E" w:rsidRDefault="00891D9E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C079F8" w14:paraId="2697A47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933E07C" w14:textId="77777777" w:rsidR="00891D9E" w:rsidRPr="007A15D0" w:rsidRDefault="00891D9E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637C0F4" w14:textId="77777777" w:rsidR="00891D9E" w:rsidRDefault="00891D9E" w:rsidP="004B411F">
            <w:pPr>
              <w:rPr>
                <w:noProof/>
              </w:rPr>
            </w:pPr>
            <w:r>
              <w:rPr>
                <w:noProof/>
              </w:rPr>
              <w:t>1. Zajęcia praktyczne: badania statystyczne wybranych serwisów internetowych – badanie prawidłowości i ocena skuteczności lokalizacji elementu w strukturze organizacyjnej serwisu internetowego na wybranych przykładach. Sporządzenie mapy i raportu z badań zawierającego wnioski i zalecenia (badania indywidualne i raport opracowany przez wyznaczone zespoły) (4 h.).</w:t>
            </w:r>
          </w:p>
          <w:p w14:paraId="73F20430" w14:textId="77777777" w:rsidR="00891D9E" w:rsidRPr="00C079F8" w:rsidRDefault="00891D9E" w:rsidP="007E4FF0">
            <w:r>
              <w:rPr>
                <w:noProof/>
              </w:rPr>
              <w:t>2. Charakterystyka architektury informacji wybranych serwisów internetowych (analiza porównawcza) – zadanie indywidualne, wystąpienia studentów w trakcie zajęć. Analiza struktury organizacyjnej wybranych serwisów – schematów i struktur (wystąpienia indywidualne) (11 h.)</w:t>
            </w:r>
          </w:p>
        </w:tc>
      </w:tr>
    </w:tbl>
    <w:p w14:paraId="228C5865" w14:textId="77777777" w:rsidR="00891D9E" w:rsidRDefault="00891D9E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52534" w:rsidRPr="000D1EBD" w14:paraId="0038FE74" w14:textId="77777777" w:rsidTr="00052534">
        <w:trPr>
          <w:trHeight w:val="1134"/>
        </w:trPr>
        <w:tc>
          <w:tcPr>
            <w:tcW w:w="5000" w:type="pct"/>
          </w:tcPr>
          <w:p w14:paraId="243667C8" w14:textId="77777777" w:rsidR="00052534" w:rsidRPr="00657017" w:rsidRDefault="00052534" w:rsidP="00657017">
            <w:pPr>
              <w:rPr>
                <w:rFonts w:cs="Calibri"/>
                <w:lang w:val="en-US"/>
              </w:rPr>
            </w:pPr>
            <w:r w:rsidRPr="00657017">
              <w:rPr>
                <w:rFonts w:cs="Calibri"/>
              </w:rPr>
              <w:t xml:space="preserve">1. Batorski D, </w:t>
            </w:r>
            <w:proofErr w:type="spellStart"/>
            <w:r w:rsidRPr="00657017">
              <w:rPr>
                <w:rFonts w:cs="Calibri"/>
              </w:rPr>
              <w:t>Olcoń</w:t>
            </w:r>
            <w:proofErr w:type="spellEnd"/>
            <w:r w:rsidRPr="00657017">
              <w:rPr>
                <w:rFonts w:cs="Calibri"/>
              </w:rPr>
              <w:t xml:space="preserve">-Kubicka M., </w:t>
            </w:r>
            <w:r w:rsidRPr="00657017">
              <w:rPr>
                <w:rFonts w:cs="Calibri"/>
                <w:i/>
              </w:rPr>
              <w:t>Prowadzenie badań przez Internet – podstawowe zagadnienia metodologiczne</w:t>
            </w:r>
            <w:r w:rsidRPr="00657017">
              <w:rPr>
                <w:rFonts w:cs="Calibri"/>
              </w:rPr>
              <w:t xml:space="preserve">. </w:t>
            </w:r>
            <w:r w:rsidRPr="00657017">
              <w:rPr>
                <w:rFonts w:cs="Calibri"/>
                <w:lang w:val="en-US"/>
              </w:rPr>
              <w:t xml:space="preserve">[W:] „Studia </w:t>
            </w:r>
            <w:proofErr w:type="spellStart"/>
            <w:r w:rsidRPr="00657017">
              <w:rPr>
                <w:rFonts w:cs="Calibri"/>
                <w:lang w:val="en-US"/>
              </w:rPr>
              <w:t>Socjologiczne</w:t>
            </w:r>
            <w:proofErr w:type="spellEnd"/>
            <w:r w:rsidRPr="00657017">
              <w:rPr>
                <w:rFonts w:cs="Calibri"/>
                <w:lang w:val="en-US"/>
              </w:rPr>
              <w:t>” 2006, nr 3 (182), s. 99-132.</w:t>
            </w:r>
          </w:p>
          <w:p w14:paraId="563827D7" w14:textId="77777777" w:rsidR="00052534" w:rsidRPr="00657017" w:rsidRDefault="00052534" w:rsidP="00657017">
            <w:pPr>
              <w:rPr>
                <w:rFonts w:cs="Calibri"/>
              </w:rPr>
            </w:pPr>
            <w:r w:rsidRPr="00657017">
              <w:rPr>
                <w:rFonts w:cs="Calibri"/>
                <w:lang w:val="en-US"/>
              </w:rPr>
              <w:t xml:space="preserve">2. Chaffey D., </w:t>
            </w:r>
            <w:r w:rsidRPr="00657017">
              <w:rPr>
                <w:rFonts w:cs="Calibri"/>
                <w:i/>
                <w:lang w:val="en-US"/>
              </w:rPr>
              <w:t xml:space="preserve">Digital Business </w:t>
            </w:r>
            <w:proofErr w:type="spellStart"/>
            <w:r w:rsidRPr="00657017">
              <w:rPr>
                <w:rFonts w:cs="Calibri"/>
                <w:i/>
                <w:lang w:val="en-US"/>
              </w:rPr>
              <w:t>i</w:t>
            </w:r>
            <w:proofErr w:type="spellEnd"/>
            <w:r w:rsidRPr="00657017">
              <w:rPr>
                <w:rFonts w:cs="Calibri"/>
                <w:i/>
                <w:lang w:val="en-US"/>
              </w:rPr>
              <w:t xml:space="preserve"> E-Commerce Management…</w:t>
            </w:r>
            <w:r w:rsidRPr="00657017">
              <w:rPr>
                <w:rFonts w:cs="Calibri"/>
                <w:lang w:val="en-US"/>
              </w:rPr>
              <w:t xml:space="preserve"> </w:t>
            </w:r>
            <w:r w:rsidRPr="00657017">
              <w:rPr>
                <w:rFonts w:cs="Calibri"/>
              </w:rPr>
              <w:t>Warszawa 2020.</w:t>
            </w:r>
          </w:p>
          <w:p w14:paraId="435D482F" w14:textId="77777777" w:rsidR="00052534" w:rsidRPr="00657017" w:rsidRDefault="00052534" w:rsidP="00657017">
            <w:pPr>
              <w:rPr>
                <w:rFonts w:cs="Calibri"/>
              </w:rPr>
            </w:pPr>
            <w:r w:rsidRPr="00657017">
              <w:rPr>
                <w:rFonts w:cs="Calibri"/>
              </w:rPr>
              <w:t xml:space="preserve">3. Gregor B., Stawiszyński M., </w:t>
            </w:r>
            <w:r w:rsidRPr="00657017">
              <w:rPr>
                <w:rFonts w:cs="Calibri"/>
                <w:i/>
                <w:iCs/>
              </w:rPr>
              <w:t xml:space="preserve">Wykorzystanie </w:t>
            </w:r>
            <w:proofErr w:type="spellStart"/>
            <w:r w:rsidRPr="00657017">
              <w:rPr>
                <w:rFonts w:cs="Calibri"/>
                <w:i/>
                <w:iCs/>
              </w:rPr>
              <w:t>internetu</w:t>
            </w:r>
            <w:proofErr w:type="spellEnd"/>
            <w:r w:rsidRPr="00657017">
              <w:rPr>
                <w:rFonts w:cs="Calibri"/>
                <w:i/>
                <w:iCs/>
              </w:rPr>
              <w:t xml:space="preserve"> w badaniach panelowych rynku</w:t>
            </w:r>
            <w:r w:rsidRPr="00657017">
              <w:rPr>
                <w:rFonts w:cs="Calibri"/>
              </w:rPr>
              <w:t xml:space="preserve">. [W:] M. Sokołowski (red.) </w:t>
            </w:r>
            <w:r w:rsidRPr="00657017">
              <w:rPr>
                <w:rFonts w:cs="Calibri"/>
                <w:i/>
                <w:iCs/>
              </w:rPr>
              <w:t>Oblicza Internetu. Internet a globalne społeczeństwo informacyjne</w:t>
            </w:r>
            <w:r w:rsidRPr="00657017">
              <w:rPr>
                <w:rFonts w:cs="Calibri"/>
              </w:rPr>
              <w:t>, Elbląg, 2005</w:t>
            </w:r>
          </w:p>
          <w:p w14:paraId="6CA70E2F" w14:textId="77777777" w:rsidR="00052534" w:rsidRPr="00657017" w:rsidRDefault="00052534" w:rsidP="00657017">
            <w:pPr>
              <w:rPr>
                <w:rFonts w:cs="Calibri"/>
              </w:rPr>
            </w:pPr>
            <w:r w:rsidRPr="00657017">
              <w:rPr>
                <w:rFonts w:cs="Calibri"/>
              </w:rPr>
              <w:t xml:space="preserve">4. </w:t>
            </w:r>
            <w:proofErr w:type="spellStart"/>
            <w:r w:rsidRPr="00657017">
              <w:rPr>
                <w:rFonts w:cs="Calibri"/>
              </w:rPr>
              <w:t>Kaushik</w:t>
            </w:r>
            <w:proofErr w:type="spellEnd"/>
            <w:r w:rsidRPr="00657017">
              <w:rPr>
                <w:rFonts w:cs="Calibri"/>
              </w:rPr>
              <w:t xml:space="preserve"> A., </w:t>
            </w:r>
            <w:r w:rsidRPr="00657017">
              <w:rPr>
                <w:rFonts w:cs="Calibri"/>
                <w:i/>
              </w:rPr>
              <w:t>Web Analytics 2.0. Świadome rozwijanie witryn internetowych</w:t>
            </w:r>
            <w:r w:rsidRPr="00657017">
              <w:rPr>
                <w:rFonts w:cs="Calibri"/>
              </w:rPr>
              <w:t>. Gliwice 2010’</w:t>
            </w:r>
          </w:p>
          <w:p w14:paraId="5FD81C7B" w14:textId="77777777" w:rsidR="00052534" w:rsidRPr="00657017" w:rsidRDefault="00052534" w:rsidP="00657017">
            <w:pPr>
              <w:rPr>
                <w:rFonts w:cs="Calibri"/>
                <w:bCs/>
              </w:rPr>
            </w:pPr>
            <w:r w:rsidRPr="00657017">
              <w:rPr>
                <w:rFonts w:cs="Calibri"/>
                <w:bCs/>
              </w:rPr>
              <w:t xml:space="preserve">5. </w:t>
            </w:r>
            <w:proofErr w:type="spellStart"/>
            <w:r w:rsidRPr="00657017">
              <w:rPr>
                <w:rFonts w:cs="Calibri"/>
                <w:bCs/>
              </w:rPr>
              <w:t>Mościchowska</w:t>
            </w:r>
            <w:proofErr w:type="spellEnd"/>
            <w:r w:rsidRPr="00657017">
              <w:rPr>
                <w:rFonts w:cs="Calibri"/>
                <w:bCs/>
              </w:rPr>
              <w:t xml:space="preserve"> I., Rogoś-Turek B.,</w:t>
            </w:r>
            <w:r w:rsidRPr="00657017">
              <w:rPr>
                <w:rFonts w:cs="Calibri"/>
                <w:bCs/>
                <w:i/>
              </w:rPr>
              <w:t xml:space="preserve"> Badania jako Podstawa Projektowania User Experience. </w:t>
            </w:r>
            <w:r w:rsidRPr="00657017">
              <w:rPr>
                <w:rFonts w:cs="Calibri"/>
                <w:bCs/>
              </w:rPr>
              <w:t>Warszawa, 2015.</w:t>
            </w:r>
          </w:p>
          <w:p w14:paraId="00C97AD2" w14:textId="77777777" w:rsidR="00052534" w:rsidRPr="00657017" w:rsidRDefault="00052534" w:rsidP="00657017">
            <w:pPr>
              <w:rPr>
                <w:rFonts w:cs="Calibri"/>
                <w:i/>
              </w:rPr>
            </w:pPr>
            <w:r w:rsidRPr="00657017">
              <w:rPr>
                <w:rFonts w:cs="Calibri"/>
                <w:bCs/>
              </w:rPr>
              <w:t xml:space="preserve">6. </w:t>
            </w:r>
            <w:proofErr w:type="spellStart"/>
            <w:r w:rsidRPr="00657017">
              <w:rPr>
                <w:rFonts w:cs="Calibri"/>
                <w:bCs/>
              </w:rPr>
              <w:t>Nunnaly</w:t>
            </w:r>
            <w:proofErr w:type="spellEnd"/>
            <w:r w:rsidRPr="00657017">
              <w:rPr>
                <w:rFonts w:cs="Calibri"/>
                <w:bCs/>
              </w:rPr>
              <w:t xml:space="preserve"> B., Farkas D., </w:t>
            </w:r>
            <w:r w:rsidRPr="00657017">
              <w:rPr>
                <w:rFonts w:cs="Calibri"/>
                <w:bCs/>
                <w:i/>
              </w:rPr>
              <w:t>Badanie UX. Praktyczne techniki projektowania…</w:t>
            </w:r>
            <w:r w:rsidRPr="00657017">
              <w:rPr>
                <w:rFonts w:cs="Calibri"/>
                <w:bCs/>
              </w:rPr>
              <w:t xml:space="preserve"> Gliwice 2018.</w:t>
            </w:r>
          </w:p>
          <w:p w14:paraId="4C797F7D" w14:textId="77777777" w:rsidR="00052534" w:rsidRPr="00657017" w:rsidRDefault="00052534" w:rsidP="00657017">
            <w:pPr>
              <w:rPr>
                <w:rFonts w:cs="Calibri"/>
                <w:bCs/>
                <w:color w:val="000000"/>
                <w:kern w:val="24"/>
              </w:rPr>
            </w:pPr>
            <w:r w:rsidRPr="00657017">
              <w:rPr>
                <w:rFonts w:cs="Calibri"/>
                <w:bCs/>
              </w:rPr>
              <w:t xml:space="preserve">7. </w:t>
            </w:r>
            <w:proofErr w:type="spellStart"/>
            <w:r w:rsidRPr="00657017">
              <w:rPr>
                <w:rFonts w:cs="Calibri"/>
                <w:bCs/>
              </w:rPr>
              <w:t>Pearrow</w:t>
            </w:r>
            <w:proofErr w:type="spellEnd"/>
            <w:r w:rsidRPr="00657017">
              <w:rPr>
                <w:rFonts w:cs="Calibri"/>
                <w:bCs/>
              </w:rPr>
              <w:t xml:space="preserve"> M., </w:t>
            </w:r>
            <w:r w:rsidRPr="00657017">
              <w:rPr>
                <w:rFonts w:cs="Calibri"/>
                <w:bCs/>
                <w:i/>
              </w:rPr>
              <w:t xml:space="preserve">Funkcjonalność stron internetowych. </w:t>
            </w:r>
            <w:r w:rsidRPr="00657017">
              <w:rPr>
                <w:rFonts w:cs="Calibri"/>
                <w:bCs/>
              </w:rPr>
              <w:t>Gliwice 2002.</w:t>
            </w:r>
          </w:p>
          <w:p w14:paraId="6C1CB6E6" w14:textId="77777777" w:rsidR="00052534" w:rsidRPr="00657017" w:rsidRDefault="00052534" w:rsidP="00657017">
            <w:pPr>
              <w:spacing w:line="259" w:lineRule="auto"/>
              <w:rPr>
                <w:rFonts w:eastAsia="Calibri" w:cs="Calibri"/>
                <w:bCs/>
              </w:rPr>
            </w:pPr>
            <w:r w:rsidRPr="00657017">
              <w:rPr>
                <w:rFonts w:eastAsia="Calibri" w:cs="Calibri"/>
                <w:bCs/>
              </w:rPr>
              <w:t>8. Rosenfeld L., </w:t>
            </w:r>
            <w:proofErr w:type="spellStart"/>
            <w:r w:rsidRPr="00657017">
              <w:rPr>
                <w:rFonts w:eastAsia="Calibri" w:cs="Calibri"/>
                <w:bCs/>
              </w:rPr>
              <w:t>Morville</w:t>
            </w:r>
            <w:proofErr w:type="spellEnd"/>
            <w:r w:rsidRPr="00657017">
              <w:rPr>
                <w:rFonts w:eastAsia="Calibri" w:cs="Calibri"/>
                <w:bCs/>
              </w:rPr>
              <w:t xml:space="preserve"> P., </w:t>
            </w:r>
            <w:r w:rsidRPr="00657017">
              <w:rPr>
                <w:rFonts w:eastAsia="Calibri" w:cs="Calibri"/>
                <w:bCs/>
                <w:i/>
              </w:rPr>
              <w:t>Architektura informacji w serwisach internetowych</w:t>
            </w:r>
            <w:r w:rsidRPr="00657017">
              <w:rPr>
                <w:rFonts w:eastAsia="Calibri" w:cs="Calibri"/>
                <w:bCs/>
              </w:rPr>
              <w:t>. Gliwice 2003 (i nowsze wydania).</w:t>
            </w:r>
          </w:p>
          <w:p w14:paraId="24A18EB7" w14:textId="55494F92" w:rsidR="00052534" w:rsidRPr="00657017" w:rsidRDefault="00052534" w:rsidP="00657017">
            <w:pPr>
              <w:spacing w:line="259" w:lineRule="auto"/>
              <w:rPr>
                <w:rFonts w:eastAsia="Calibri" w:cs="Calibri"/>
                <w:bCs/>
              </w:rPr>
            </w:pPr>
            <w:r w:rsidRPr="00657017">
              <w:rPr>
                <w:rFonts w:cs="Calibri"/>
              </w:rPr>
              <w:t xml:space="preserve">9. </w:t>
            </w:r>
            <w:proofErr w:type="spellStart"/>
            <w:r w:rsidRPr="00657017">
              <w:rPr>
                <w:rFonts w:cs="Calibri"/>
              </w:rPr>
              <w:t>Szpunar</w:t>
            </w:r>
            <w:proofErr w:type="spellEnd"/>
            <w:r w:rsidRPr="00657017">
              <w:rPr>
                <w:rFonts w:cs="Calibri"/>
              </w:rPr>
              <w:t xml:space="preserve"> M., </w:t>
            </w:r>
            <w:r w:rsidRPr="00657017">
              <w:rPr>
                <w:rFonts w:cs="Calibri"/>
                <w:bCs/>
                <w:i/>
              </w:rPr>
              <w:t>Badania Internetu vs. badania w Internecie, czyli jak badać nowe medium - podstawowe problemy metodologiczne</w:t>
            </w:r>
            <w:r w:rsidRPr="00657017">
              <w:rPr>
                <w:rFonts w:cs="Calibri"/>
              </w:rPr>
              <w:t xml:space="preserve">. [W:] „Studia medioznawczej”, Warszawa, UW, 2/2007, s. 80-89 Wersja elektroniczna: </w:t>
            </w:r>
            <w:hyperlink r:id="rId11" w:history="1">
              <w:r w:rsidRPr="006D1761">
                <w:rPr>
                  <w:rStyle w:val="Hipercze"/>
                  <w:rFonts w:cs="Calibri"/>
                </w:rPr>
                <w:t>https://www.magdalenaszpunar.com/_publikacje/2007/badania_internetu.htm</w:t>
              </w:r>
            </w:hyperlink>
          </w:p>
          <w:p w14:paraId="04A14862" w14:textId="77777777" w:rsidR="00052534" w:rsidRPr="00657017" w:rsidRDefault="00052534" w:rsidP="00657017">
            <w:pPr>
              <w:rPr>
                <w:noProof/>
              </w:rPr>
            </w:pPr>
          </w:p>
        </w:tc>
      </w:tr>
    </w:tbl>
    <w:p w14:paraId="25865FF7" w14:textId="77777777" w:rsidR="00891D9E" w:rsidRDefault="00891D9E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0D1EBD" w14:paraId="6ACC2DF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8DD5E0B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1. Batorski D., </w:t>
            </w:r>
            <w:r w:rsidRPr="00657017">
              <w:rPr>
                <w:i/>
                <w:iCs/>
                <w:noProof/>
              </w:rPr>
              <w:t>Społeczne aspekty korzystania z nowych technologii</w:t>
            </w:r>
            <w:r>
              <w:rPr>
                <w:noProof/>
              </w:rPr>
              <w:t>. Warszawa 2005.</w:t>
            </w:r>
          </w:p>
          <w:p w14:paraId="1F6DA922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2. Cohen J., Serwisy WWW. </w:t>
            </w:r>
            <w:r w:rsidRPr="00657017">
              <w:rPr>
                <w:i/>
                <w:iCs/>
                <w:noProof/>
              </w:rPr>
              <w:t>Projektowanie, tworzenie i zarządzanie</w:t>
            </w:r>
            <w:r>
              <w:rPr>
                <w:noProof/>
              </w:rPr>
              <w:t>. Gliwice 2004 r.</w:t>
            </w:r>
          </w:p>
          <w:p w14:paraId="4CFE4EB9" w14:textId="5FDEECFA" w:rsidR="00657017" w:rsidRPr="00657017" w:rsidRDefault="00657017" w:rsidP="00657017">
            <w:pPr>
              <w:rPr>
                <w:noProof/>
                <w:lang w:val="en-US"/>
              </w:rPr>
            </w:pPr>
            <w:r w:rsidRPr="00657017">
              <w:rPr>
                <w:noProof/>
                <w:lang w:val="en-US"/>
              </w:rPr>
              <w:t xml:space="preserve">3. Jacobson D, </w:t>
            </w:r>
            <w:r w:rsidRPr="00657017">
              <w:rPr>
                <w:i/>
                <w:iCs/>
                <w:noProof/>
                <w:lang w:val="en-US"/>
              </w:rPr>
              <w:t>Doing Research in Cyberspace, Field Methods</w:t>
            </w:r>
            <w:r w:rsidRPr="00657017">
              <w:rPr>
                <w:noProof/>
                <w:lang w:val="en-US"/>
              </w:rPr>
              <w:t xml:space="preserve"> (Vol. 11, No. 2, November 1999) pp. 127-145.</w:t>
            </w:r>
            <w:r>
              <w:rPr>
                <w:noProof/>
                <w:lang w:val="en-US"/>
              </w:rPr>
              <w:t xml:space="preserve"> </w:t>
            </w:r>
            <w:r w:rsidRPr="00657017">
              <w:rPr>
                <w:noProof/>
                <w:lang w:val="en-US"/>
              </w:rPr>
              <w:t>http</w:t>
            </w:r>
            <w:r>
              <w:rPr>
                <w:noProof/>
                <w:lang w:val="en-US"/>
              </w:rPr>
              <w:t>s</w:t>
            </w:r>
            <w:r w:rsidRPr="00657017">
              <w:rPr>
                <w:noProof/>
                <w:lang w:val="en-US"/>
              </w:rPr>
              <w:t>://people.brandeis.edu/~jacobson/Doing_Research_Cyberspace.pdf</w:t>
            </w:r>
            <w:r>
              <w:rPr>
                <w:noProof/>
                <w:lang w:val="en-US"/>
              </w:rPr>
              <w:t xml:space="preserve"> </w:t>
            </w:r>
          </w:p>
          <w:p w14:paraId="531EF316" w14:textId="77777777" w:rsidR="00657017" w:rsidRPr="00657017" w:rsidRDefault="00657017" w:rsidP="00657017">
            <w:pPr>
              <w:rPr>
                <w:noProof/>
                <w:lang w:val="en-US"/>
              </w:rPr>
            </w:pPr>
            <w:r w:rsidRPr="00657017">
              <w:rPr>
                <w:noProof/>
                <w:lang w:val="en-US"/>
              </w:rPr>
              <w:t xml:space="preserve">4. Hewson C., Yule, P., Laureat, D., Kogel, C. </w:t>
            </w:r>
            <w:r w:rsidRPr="00657017">
              <w:rPr>
                <w:i/>
                <w:iCs/>
                <w:noProof/>
                <w:lang w:val="en-US"/>
              </w:rPr>
              <w:t>Internet Research Methods. A practical guide for social and behavioral sciences</w:t>
            </w:r>
            <w:r w:rsidRPr="00657017">
              <w:rPr>
                <w:noProof/>
                <w:lang w:val="en-US"/>
              </w:rPr>
              <w:t>, London 2003.</w:t>
            </w:r>
          </w:p>
          <w:p w14:paraId="656071B3" w14:textId="77777777" w:rsidR="00657017" w:rsidRDefault="00657017" w:rsidP="00657017">
            <w:pPr>
              <w:rPr>
                <w:noProof/>
              </w:rPr>
            </w:pPr>
            <w:r w:rsidRPr="00657017">
              <w:rPr>
                <w:noProof/>
                <w:lang w:val="en-US"/>
              </w:rPr>
              <w:t xml:space="preserve">5. Nielsen J. [Tł. </w:t>
            </w:r>
            <w:r>
              <w:rPr>
                <w:noProof/>
              </w:rPr>
              <w:t xml:space="preserve">Agata Bulandra], </w:t>
            </w:r>
            <w:r w:rsidRPr="00657017">
              <w:rPr>
                <w:i/>
                <w:iCs/>
                <w:noProof/>
              </w:rPr>
              <w:t>Projektowanie funkcjonalnych serwisów internetowych</w:t>
            </w:r>
            <w:r>
              <w:rPr>
                <w:noProof/>
              </w:rPr>
              <w:t>. Gliwice 2003</w:t>
            </w:r>
          </w:p>
          <w:p w14:paraId="3FF6D0A5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6. Nielsen J., Loranger H., </w:t>
            </w:r>
            <w:r w:rsidRPr="00657017">
              <w:rPr>
                <w:i/>
                <w:iCs/>
                <w:noProof/>
              </w:rPr>
              <w:t>Optymalizacja funkcjonalności serwisów internetowych</w:t>
            </w:r>
            <w:r>
              <w:rPr>
                <w:noProof/>
              </w:rPr>
              <w:t>. Gliwice 2007.</w:t>
            </w:r>
          </w:p>
          <w:p w14:paraId="7AAF2401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7. Siuda P., </w:t>
            </w:r>
            <w:r w:rsidRPr="00657017">
              <w:rPr>
                <w:i/>
                <w:iCs/>
                <w:noProof/>
              </w:rPr>
              <w:t>Eksperyment w Internecie – nowa metoda badań w naukach społecznych.</w:t>
            </w:r>
            <w:r>
              <w:rPr>
                <w:noProof/>
              </w:rPr>
              <w:t xml:space="preserve"> „Studia Medioznawcze” 2009, nr 3 (38), s. 152-168.</w:t>
            </w:r>
          </w:p>
          <w:p w14:paraId="2C0520F1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8. Siuda P., </w:t>
            </w:r>
            <w:r w:rsidRPr="00657017">
              <w:rPr>
                <w:i/>
                <w:iCs/>
                <w:noProof/>
              </w:rPr>
              <w:t>Prowadzenie badań w Internecie – podstawowe problemy etyczne</w:t>
            </w:r>
            <w:r>
              <w:rPr>
                <w:noProof/>
              </w:rPr>
              <w:t>. W: „Ruch Prawniczy, Ekonomiczny i Socjologiczny” 2010, 4: 187-202. [Tekst dostępny w Internecie w formacie pdf.]</w:t>
            </w:r>
          </w:p>
          <w:p w14:paraId="2F1C4692" w14:textId="794A77A8" w:rsidR="00891D9E" w:rsidRPr="000D1EBD" w:rsidRDefault="00891D9E" w:rsidP="007E4FF0"/>
        </w:tc>
      </w:tr>
    </w:tbl>
    <w:p w14:paraId="360C889E" w14:textId="77777777" w:rsidR="00891D9E" w:rsidRDefault="00891D9E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91D9E" w:rsidRPr="00BE178A" w14:paraId="56136F5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9E1E340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9D7DD87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95A3E43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891D9E" w:rsidRPr="00BE178A" w14:paraId="2C008CB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2A38F7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7C36B73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EFDDC7D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91D9E" w:rsidRPr="00BE178A" w14:paraId="7EDF4B6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231223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7B916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85B0E0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1D9E" w:rsidRPr="00BE178A" w14:paraId="3475CEA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5C99F0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8A7F3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A3EC0C3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1D9E" w:rsidRPr="00BE178A" w14:paraId="731BE2D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84F5DE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5D9176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4635E0E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1D9E" w:rsidRPr="00BE178A" w14:paraId="02CC9AC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FD9AB2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C8772E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34FADD4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1D9E" w:rsidRPr="00BE178A" w14:paraId="3295C7D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5A61F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C6D17DF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39C05F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1D9E" w:rsidRPr="00BE178A" w14:paraId="46E9F40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1F657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840CC0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101</w:t>
            </w:r>
          </w:p>
        </w:tc>
      </w:tr>
      <w:tr w:rsidR="00891D9E" w:rsidRPr="00BE178A" w14:paraId="29A6791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434E98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92ACA79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727F7DB4" w14:textId="77777777" w:rsidR="00891D9E" w:rsidRDefault="00891D9E" w:rsidP="007E4FF0">
      <w:pPr>
        <w:pStyle w:val="Tekstdymka1"/>
        <w:rPr>
          <w:rFonts w:ascii="Aptos" w:hAnsi="Aptos"/>
        </w:rPr>
        <w:sectPr w:rsidR="00891D9E" w:rsidSect="00891D9E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0065E40" w14:textId="77777777" w:rsidR="00891D9E" w:rsidRPr="007E4FF0" w:rsidRDefault="00891D9E" w:rsidP="007E4FF0">
      <w:pPr>
        <w:pStyle w:val="Tekstdymka1"/>
        <w:rPr>
          <w:rFonts w:ascii="Aptos" w:hAnsi="Aptos"/>
        </w:rPr>
      </w:pPr>
    </w:p>
    <w:sectPr w:rsidR="00891D9E" w:rsidRPr="007E4FF0" w:rsidSect="00891D9E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A656" w14:textId="77777777" w:rsidR="002975FD" w:rsidRDefault="002975FD" w:rsidP="007E4FF0">
      <w:r>
        <w:separator/>
      </w:r>
    </w:p>
  </w:endnote>
  <w:endnote w:type="continuationSeparator" w:id="0">
    <w:p w14:paraId="3E333586" w14:textId="77777777" w:rsidR="002975FD" w:rsidRDefault="002975FD" w:rsidP="007E4FF0">
      <w:r>
        <w:continuationSeparator/>
      </w:r>
    </w:p>
  </w:endnote>
  <w:endnote w:type="continuationNotice" w:id="1">
    <w:p w14:paraId="0ABABC3B" w14:textId="77777777" w:rsidR="002975FD" w:rsidRDefault="00297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3382" w14:textId="77777777" w:rsidR="00891D9E" w:rsidRPr="00F10EEB" w:rsidRDefault="00891D9E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Metody badań internetowych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5B4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E4419">
      <w:rPr>
        <w:noProof/>
      </w:rPr>
      <w:t>Metody badań internetowych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84C3" w14:textId="77777777" w:rsidR="002975FD" w:rsidRDefault="002975FD" w:rsidP="007E4FF0">
      <w:r>
        <w:separator/>
      </w:r>
    </w:p>
  </w:footnote>
  <w:footnote w:type="continuationSeparator" w:id="0">
    <w:p w14:paraId="612B15FC" w14:textId="77777777" w:rsidR="002975FD" w:rsidRDefault="002975FD" w:rsidP="007E4FF0">
      <w:r>
        <w:continuationSeparator/>
      </w:r>
    </w:p>
  </w:footnote>
  <w:footnote w:type="continuationNotice" w:id="1">
    <w:p w14:paraId="4762C822" w14:textId="77777777" w:rsidR="002975FD" w:rsidRDefault="00297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D8F4" w14:textId="77777777" w:rsidR="00891D9E" w:rsidRPr="006B529F" w:rsidRDefault="00891D9E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7CEEF5E" w14:textId="33A4D434" w:rsidR="00891D9E" w:rsidRDefault="00891D9E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313CC">
      <w:rPr>
        <w:noProof/>
      </w:rPr>
      <w:t>5</w:t>
    </w:r>
    <w:r>
      <w:rPr>
        <w:noProof/>
      </w:rPr>
      <w:t>/202</w:t>
    </w:r>
    <w:r w:rsidR="00A313CC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B5DD" w14:textId="77777777" w:rsidR="00606DE1" w:rsidRPr="006B529F" w:rsidRDefault="00606DE1" w:rsidP="00123A22">
    <w:pPr>
      <w:jc w:val="center"/>
    </w:pPr>
    <w:r w:rsidRPr="006B529F">
      <w:t xml:space="preserve">Kierunek: </w:t>
    </w:r>
    <w:r w:rsidR="001E4419">
      <w:rPr>
        <w:noProof/>
      </w:rPr>
      <w:t>Architektura informacji</w:t>
    </w:r>
  </w:p>
  <w:p w14:paraId="6C28A005" w14:textId="77777777" w:rsidR="00606DE1" w:rsidRDefault="00606DE1" w:rsidP="00123A22">
    <w:pPr>
      <w:jc w:val="center"/>
    </w:pPr>
    <w:r w:rsidRPr="006B529F">
      <w:t xml:space="preserve">Studia </w:t>
    </w:r>
    <w:r w:rsidR="001E4419">
      <w:rPr>
        <w:noProof/>
      </w:rPr>
      <w:t>niestacjonarne</w:t>
    </w:r>
    <w:r w:rsidR="001C3176">
      <w:t xml:space="preserve"> </w:t>
    </w:r>
    <w:r w:rsidR="001E4419">
      <w:rPr>
        <w:noProof/>
      </w:rPr>
      <w:t>I stopnia</w:t>
    </w:r>
    <w:r w:rsidRPr="006B529F">
      <w:t>,</w:t>
    </w:r>
    <w:r w:rsidR="00F47A88">
      <w:t xml:space="preserve"> </w:t>
    </w:r>
    <w:r w:rsidR="001E441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1E4419">
      <w:rPr>
        <w:noProof/>
      </w:rPr>
      <w:t>zimowy</w:t>
    </w:r>
    <w:r w:rsidRPr="006B529F">
      <w:t xml:space="preserve"> (kurs</w:t>
    </w:r>
    <w:r w:rsidR="001C3176">
      <w:t xml:space="preserve"> </w:t>
    </w:r>
    <w:r w:rsidR="001E441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E441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2534"/>
    <w:rsid w:val="00054763"/>
    <w:rsid w:val="00066429"/>
    <w:rsid w:val="000670DB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652C8"/>
    <w:rsid w:val="00175DAB"/>
    <w:rsid w:val="00177198"/>
    <w:rsid w:val="00191A7F"/>
    <w:rsid w:val="001A402E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975FD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1F4A"/>
    <w:rsid w:val="00606DE1"/>
    <w:rsid w:val="006246A8"/>
    <w:rsid w:val="006278CF"/>
    <w:rsid w:val="0063262A"/>
    <w:rsid w:val="00643F38"/>
    <w:rsid w:val="00647453"/>
    <w:rsid w:val="0065209A"/>
    <w:rsid w:val="00657017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1D9E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516F7"/>
    <w:rsid w:val="00955190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3CC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292A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D03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gdalenaszpunar.com/_publikacje/2007/badania_internetu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C66AA-C3CF-4663-B595-328E0616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E67CE-50EC-4B9A-B655-D54C9FB4C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608C9-3FD0-4AF1-BC30-797C2209B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1001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2024-10-01T09:26:00Z</dcterms:created>
  <dcterms:modified xsi:type="dcterms:W3CDTF">2026-01-19T16:34:00Z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