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1471" w14:textId="77777777" w:rsidR="00077785" w:rsidRPr="00593701" w:rsidRDefault="00077785" w:rsidP="00077785">
      <w:pPr>
        <w:pStyle w:val="Nagwek1"/>
        <w:rPr>
          <w:rFonts w:ascii="Arial" w:hAnsi="Arial" w:cs="Arial"/>
          <w:sz w:val="24"/>
          <w:szCs w:val="24"/>
        </w:rPr>
      </w:pPr>
      <w:r w:rsidRPr="00593701">
        <w:rPr>
          <w:rFonts w:ascii="Arial" w:hAnsi="Arial" w:cs="Arial"/>
          <w:b/>
          <w:bCs/>
          <w:sz w:val="24"/>
          <w:szCs w:val="24"/>
        </w:rPr>
        <w:t>KARTA KURSU</w:t>
      </w:r>
    </w:p>
    <w:p w14:paraId="4F5EFF41" w14:textId="77777777" w:rsidR="00077785" w:rsidRPr="00593701" w:rsidRDefault="00077785" w:rsidP="00077785">
      <w:pPr>
        <w:autoSpaceDE/>
        <w:jc w:val="center"/>
        <w:rPr>
          <w:rFonts w:ascii="Arial" w:hAnsi="Arial" w:cs="Arial"/>
          <w:sz w:val="22"/>
          <w:szCs w:val="22"/>
        </w:rPr>
      </w:pPr>
    </w:p>
    <w:p w14:paraId="0A73300A" w14:textId="77777777" w:rsidR="00077785" w:rsidRPr="00181FCF" w:rsidRDefault="00077785" w:rsidP="00077785">
      <w:pPr>
        <w:autoSpaceDE/>
        <w:jc w:val="center"/>
        <w:rPr>
          <w:rFonts w:ascii="Arial" w:hAnsi="Arial" w:cs="Arial"/>
          <w:sz w:val="20"/>
          <w:szCs w:val="20"/>
        </w:rPr>
      </w:pPr>
    </w:p>
    <w:tbl>
      <w:tblPr>
        <w:tblW w:w="975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65"/>
      </w:tblGrid>
      <w:tr w:rsidR="00077785" w:rsidRPr="00181FCF" w14:paraId="634473AE" w14:textId="77777777" w:rsidTr="00916D26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0006B7CB" w14:textId="77777777" w:rsidR="00077785" w:rsidRPr="00181FCF" w:rsidRDefault="00077785" w:rsidP="00916D26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765" w:type="dxa"/>
            <w:vAlign w:val="center"/>
          </w:tcPr>
          <w:p w14:paraId="1CC59727" w14:textId="77777777" w:rsidR="00077785" w:rsidRPr="00181FCF" w:rsidRDefault="00077785" w:rsidP="00916D26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Historia informacji </w:t>
            </w:r>
          </w:p>
        </w:tc>
      </w:tr>
      <w:tr w:rsidR="00077785" w:rsidRPr="00181FCF" w14:paraId="30A0F035" w14:textId="77777777" w:rsidTr="00916D26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5416D0BF" w14:textId="77777777" w:rsidR="00077785" w:rsidRPr="00181FCF" w:rsidRDefault="00077785" w:rsidP="00916D26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765" w:type="dxa"/>
            <w:vAlign w:val="center"/>
          </w:tcPr>
          <w:p w14:paraId="0A5316DE" w14:textId="77777777" w:rsidR="00077785" w:rsidRPr="00181FCF" w:rsidRDefault="00077785" w:rsidP="00916D26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>History</w:t>
            </w:r>
            <w:r w:rsidRPr="00181FCF">
              <w:rPr>
                <w:rStyle w:val="shorttext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81FCF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>of information</w:t>
            </w:r>
          </w:p>
        </w:tc>
      </w:tr>
    </w:tbl>
    <w:p w14:paraId="292BE584" w14:textId="77777777" w:rsidR="00077785" w:rsidRPr="00181FCF" w:rsidRDefault="00077785" w:rsidP="00077785">
      <w:pPr>
        <w:rPr>
          <w:rFonts w:ascii="Arial" w:hAnsi="Arial" w:cs="Arial"/>
          <w:sz w:val="20"/>
          <w:szCs w:val="20"/>
        </w:rPr>
      </w:pPr>
    </w:p>
    <w:tbl>
      <w:tblPr>
        <w:tblW w:w="5078" w:type="pct"/>
        <w:tblInd w:w="-145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07"/>
        <w:gridCol w:w="3705"/>
        <w:gridCol w:w="3969"/>
      </w:tblGrid>
      <w:tr w:rsidR="00077785" w:rsidRPr="00181FCF" w14:paraId="2950AB06" w14:textId="77777777" w:rsidTr="00916D26">
        <w:trPr>
          <w:cantSplit/>
          <w:trHeight w:val="397"/>
        </w:trPr>
        <w:tc>
          <w:tcPr>
            <w:tcW w:w="1077" w:type="pct"/>
            <w:vMerge w:val="restart"/>
            <w:shd w:val="clear" w:color="auto" w:fill="DBE5F1"/>
            <w:vAlign w:val="center"/>
          </w:tcPr>
          <w:p w14:paraId="1410BEA4" w14:textId="77777777" w:rsidR="00077785" w:rsidRPr="00181FCF" w:rsidRDefault="00077785" w:rsidP="00916D2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1894" w:type="pct"/>
            <w:vMerge w:val="restart"/>
            <w:vAlign w:val="center"/>
          </w:tcPr>
          <w:p w14:paraId="616E4A34" w14:textId="77777777" w:rsidR="00077785" w:rsidRPr="00181FCF" w:rsidRDefault="00077785" w:rsidP="00916D2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noProof/>
                <w:sz w:val="20"/>
                <w:szCs w:val="20"/>
              </w:rPr>
              <w:t>dr hab. Iwona Pietrzkiewicz, prof. UKEN</w:t>
            </w:r>
          </w:p>
        </w:tc>
        <w:tc>
          <w:tcPr>
            <w:tcW w:w="2029" w:type="pct"/>
            <w:shd w:val="clear" w:color="auto" w:fill="DBE5F1"/>
            <w:vAlign w:val="center"/>
          </w:tcPr>
          <w:p w14:paraId="5F21A8AC" w14:textId="77777777" w:rsidR="00077785" w:rsidRPr="00181FCF" w:rsidRDefault="00077785" w:rsidP="00916D2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077785" w:rsidRPr="00181FCF" w14:paraId="396568BE" w14:textId="77777777" w:rsidTr="00916D26">
        <w:trPr>
          <w:cantSplit/>
          <w:trHeight w:val="397"/>
        </w:trPr>
        <w:tc>
          <w:tcPr>
            <w:tcW w:w="1077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6BDC52C" w14:textId="77777777" w:rsidR="00077785" w:rsidRPr="00181FCF" w:rsidRDefault="00077785" w:rsidP="00916D2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pct"/>
            <w:vMerge/>
            <w:tcBorders>
              <w:bottom w:val="single" w:sz="2" w:space="0" w:color="95B3D7"/>
            </w:tcBorders>
            <w:vAlign w:val="center"/>
          </w:tcPr>
          <w:p w14:paraId="0941E11C" w14:textId="77777777" w:rsidR="00077785" w:rsidRPr="00181FCF" w:rsidRDefault="00077785" w:rsidP="00916D2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pct"/>
            <w:vMerge w:val="restart"/>
            <w:vAlign w:val="center"/>
          </w:tcPr>
          <w:p w14:paraId="3F65A485" w14:textId="77777777" w:rsidR="00077785" w:rsidRPr="00181FCF" w:rsidRDefault="00077785" w:rsidP="00916D2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noProof/>
                <w:sz w:val="20"/>
                <w:szCs w:val="20"/>
              </w:rPr>
              <w:t>dr hab. Iwona Pietrzkiewicz, prof. UKEN</w:t>
            </w:r>
          </w:p>
        </w:tc>
      </w:tr>
      <w:tr w:rsidR="00077785" w:rsidRPr="00181FCF" w14:paraId="76B61058" w14:textId="77777777" w:rsidTr="00916D26">
        <w:trPr>
          <w:cantSplit/>
          <w:trHeight w:val="397"/>
        </w:trPr>
        <w:tc>
          <w:tcPr>
            <w:tcW w:w="1077" w:type="pct"/>
            <w:shd w:val="clear" w:color="auto" w:fill="DBE5F1"/>
            <w:vAlign w:val="center"/>
          </w:tcPr>
          <w:p w14:paraId="0270267B" w14:textId="77777777" w:rsidR="00077785" w:rsidRPr="00181FCF" w:rsidRDefault="00077785" w:rsidP="00916D2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1894" w:type="pct"/>
            <w:tcBorders>
              <w:left w:val="nil"/>
            </w:tcBorders>
            <w:vAlign w:val="center"/>
          </w:tcPr>
          <w:p w14:paraId="2380EDEA" w14:textId="77777777" w:rsidR="00077785" w:rsidRPr="00181FCF" w:rsidRDefault="00077785" w:rsidP="00916D26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29" w:type="pct"/>
            <w:vMerge/>
            <w:vAlign w:val="center"/>
          </w:tcPr>
          <w:p w14:paraId="2433EA73" w14:textId="77777777" w:rsidR="00077785" w:rsidRPr="00181FCF" w:rsidRDefault="00077785" w:rsidP="00916D2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E069D" w14:textId="77777777" w:rsidR="00077785" w:rsidRPr="00181FCF" w:rsidRDefault="00077785" w:rsidP="00077785">
      <w:pPr>
        <w:rPr>
          <w:rFonts w:ascii="Arial" w:hAnsi="Arial" w:cs="Arial"/>
          <w:sz w:val="20"/>
          <w:szCs w:val="20"/>
        </w:rPr>
      </w:pPr>
    </w:p>
    <w:p w14:paraId="66709E9B" w14:textId="77777777" w:rsidR="00077785" w:rsidRPr="00181FCF" w:rsidRDefault="00077785" w:rsidP="00077785">
      <w:pPr>
        <w:rPr>
          <w:rFonts w:ascii="Arial" w:hAnsi="Arial" w:cs="Arial"/>
          <w:sz w:val="20"/>
          <w:szCs w:val="20"/>
        </w:rPr>
      </w:pPr>
      <w:r w:rsidRPr="00181FCF">
        <w:rPr>
          <w:rFonts w:ascii="Arial" w:hAnsi="Arial" w:cs="Arial"/>
          <w:sz w:val="20"/>
          <w:szCs w:val="20"/>
        </w:rPr>
        <w:t>Opis kursu (cele kształcenia)</w:t>
      </w:r>
    </w:p>
    <w:p w14:paraId="09819DE4" w14:textId="77777777" w:rsidR="00077785" w:rsidRPr="00181FCF" w:rsidRDefault="00077785" w:rsidP="00077785">
      <w:pPr>
        <w:rPr>
          <w:rFonts w:ascii="Arial" w:hAnsi="Arial" w:cs="Arial"/>
          <w:sz w:val="20"/>
          <w:szCs w:val="20"/>
        </w:rPr>
      </w:pPr>
    </w:p>
    <w:tbl>
      <w:tblPr>
        <w:tblW w:w="9706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077785" w:rsidRPr="00181FCF" w14:paraId="3D38D08E" w14:textId="77777777" w:rsidTr="00916D26">
        <w:trPr>
          <w:trHeight w:val="1024"/>
        </w:trPr>
        <w:tc>
          <w:tcPr>
            <w:tcW w:w="9706" w:type="dxa"/>
          </w:tcPr>
          <w:p w14:paraId="4C92F7CA" w14:textId="77777777" w:rsidR="00077785" w:rsidRPr="00181FCF" w:rsidRDefault="00077785" w:rsidP="00916D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 xml:space="preserve">Program przedmiotu obejmuje zagadnienia historii środków i form komunikowania się na przestrzeni wieków. 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Omawiane są ważniejsze osiągnięcia w tym zakresie 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jak: początki komunikacji międzyludzkiej, mowa, pismo, druk czy rewolucje technologiczne XX i XXI wieku oraz związane z nimi zjawiska – konwergencja mediów i </w:t>
            </w:r>
            <w:proofErr w:type="spellStart"/>
            <w:r w:rsidRPr="00181FCF">
              <w:rPr>
                <w:rFonts w:ascii="Arial" w:hAnsi="Arial" w:cs="Arial"/>
                <w:sz w:val="20"/>
                <w:szCs w:val="20"/>
              </w:rPr>
              <w:t>cyberkultura</w:t>
            </w:r>
            <w:proofErr w:type="spellEnd"/>
            <w:r w:rsidRPr="00181F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7A5BF10" w14:textId="77777777" w:rsidR="00077785" w:rsidRDefault="00077785" w:rsidP="00077785">
      <w:pPr>
        <w:pStyle w:val="Nagwek2"/>
        <w:rPr>
          <w:rFonts w:ascii="Arial" w:hAnsi="Arial" w:cs="Arial"/>
          <w:sz w:val="20"/>
          <w:szCs w:val="20"/>
        </w:rPr>
      </w:pPr>
    </w:p>
    <w:p w14:paraId="3C9F9CBC" w14:textId="77777777" w:rsidR="00077785" w:rsidRPr="00061B16" w:rsidRDefault="00077785" w:rsidP="00077785">
      <w:pPr>
        <w:pStyle w:val="Nagwek2"/>
        <w:rPr>
          <w:rFonts w:ascii="Arial" w:hAnsi="Arial" w:cs="Arial"/>
          <w:color w:val="auto"/>
          <w:sz w:val="20"/>
          <w:szCs w:val="20"/>
        </w:rPr>
      </w:pPr>
      <w:r w:rsidRPr="00061B16">
        <w:rPr>
          <w:rFonts w:ascii="Arial" w:hAnsi="Arial" w:cs="Arial"/>
          <w:color w:val="auto"/>
          <w:sz w:val="20"/>
          <w:szCs w:val="20"/>
        </w:rP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62"/>
        <w:gridCol w:w="7692"/>
      </w:tblGrid>
      <w:tr w:rsidR="00077785" w:rsidRPr="00954A3C" w14:paraId="1DD6D3E4" w14:textId="77777777" w:rsidTr="00916D2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24C9C8E" w14:textId="77777777" w:rsidR="00077785" w:rsidRPr="00954A3C" w:rsidRDefault="00077785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Wiedza</w:t>
            </w:r>
          </w:p>
        </w:tc>
        <w:tc>
          <w:tcPr>
            <w:tcW w:w="3984" w:type="pct"/>
            <w:vAlign w:val="center"/>
          </w:tcPr>
          <w:p w14:paraId="601EDFA2" w14:textId="77777777" w:rsidR="00077785" w:rsidRPr="00954A3C" w:rsidRDefault="00077785" w:rsidP="00916D26">
            <w:pPr>
              <w:autoSpaceDE/>
              <w:rPr>
                <w:rFonts w:ascii="Arial" w:hAnsi="Arial"/>
                <w:sz w:val="20"/>
                <w:szCs w:val="20"/>
              </w:rPr>
            </w:pPr>
          </w:p>
          <w:p w14:paraId="1B7620D9" w14:textId="77777777" w:rsidR="00077785" w:rsidRPr="00954A3C" w:rsidRDefault="00077785" w:rsidP="00916D2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77785" w:rsidRPr="00954A3C" w14:paraId="7EE3B12D" w14:textId="77777777" w:rsidTr="00916D2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58B8800" w14:textId="77777777" w:rsidR="00077785" w:rsidRPr="00954A3C" w:rsidRDefault="00077785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Umiejętności</w:t>
            </w:r>
          </w:p>
        </w:tc>
        <w:tc>
          <w:tcPr>
            <w:tcW w:w="3984" w:type="pct"/>
            <w:vAlign w:val="center"/>
          </w:tcPr>
          <w:p w14:paraId="64ED4E5A" w14:textId="77777777" w:rsidR="00077785" w:rsidRPr="00954A3C" w:rsidRDefault="00077785" w:rsidP="00916D26">
            <w:pPr>
              <w:autoSpaceDE/>
              <w:rPr>
                <w:rFonts w:ascii="Arial" w:hAnsi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Samodzielne poszukiwanie literatury naukowej</w:t>
            </w:r>
          </w:p>
        </w:tc>
      </w:tr>
      <w:tr w:rsidR="00077785" w:rsidRPr="00954A3C" w14:paraId="1CD10EDA" w14:textId="77777777" w:rsidTr="00916D2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0110D6D" w14:textId="77777777" w:rsidR="00077785" w:rsidRPr="00954A3C" w:rsidRDefault="00077785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Kursy</w:t>
            </w:r>
          </w:p>
        </w:tc>
        <w:tc>
          <w:tcPr>
            <w:tcW w:w="3984" w:type="pct"/>
            <w:vAlign w:val="center"/>
          </w:tcPr>
          <w:p w14:paraId="293CCEAA" w14:textId="77777777" w:rsidR="00077785" w:rsidRPr="00954A3C" w:rsidRDefault="00077785" w:rsidP="00916D2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</w:tbl>
    <w:p w14:paraId="1B338010" w14:textId="77777777" w:rsidR="00077785" w:rsidRDefault="00077785" w:rsidP="00077785">
      <w:pPr>
        <w:pStyle w:val="Nagwek2"/>
        <w:rPr>
          <w:rFonts w:ascii="Arial" w:hAnsi="Arial" w:cs="Arial"/>
          <w:sz w:val="20"/>
          <w:szCs w:val="20"/>
        </w:rPr>
      </w:pPr>
    </w:p>
    <w:p w14:paraId="21C4A880" w14:textId="77777777" w:rsidR="00077785" w:rsidRPr="00061B16" w:rsidRDefault="00077785" w:rsidP="00077785">
      <w:pPr>
        <w:pStyle w:val="Nagwek2"/>
        <w:rPr>
          <w:rFonts w:ascii="Arial" w:hAnsi="Arial" w:cs="Arial"/>
          <w:color w:val="auto"/>
          <w:sz w:val="20"/>
          <w:szCs w:val="20"/>
        </w:rPr>
      </w:pPr>
      <w:r w:rsidRPr="00061B16">
        <w:rPr>
          <w:rFonts w:ascii="Arial" w:hAnsi="Arial" w:cs="Arial"/>
          <w:color w:val="auto"/>
          <w:sz w:val="20"/>
          <w:szCs w:val="20"/>
        </w:rPr>
        <w:t>Efekty uczenia się</w:t>
      </w:r>
    </w:p>
    <w:p w14:paraId="1081034E" w14:textId="77777777" w:rsidR="00077785" w:rsidRPr="00181FCF" w:rsidRDefault="00077785" w:rsidP="00077785">
      <w:pPr>
        <w:rPr>
          <w:rFonts w:ascii="Arial" w:hAnsi="Arial" w:cs="Arial"/>
          <w:sz w:val="20"/>
          <w:szCs w:val="20"/>
        </w:rPr>
      </w:pPr>
    </w:p>
    <w:tbl>
      <w:tblPr>
        <w:tblW w:w="9706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2"/>
        <w:gridCol w:w="5055"/>
        <w:gridCol w:w="2739"/>
      </w:tblGrid>
      <w:tr w:rsidR="00077785" w:rsidRPr="00181FCF" w14:paraId="69787FD3" w14:textId="77777777" w:rsidTr="00916D26">
        <w:trPr>
          <w:cantSplit/>
          <w:trHeight w:val="930"/>
        </w:trPr>
        <w:tc>
          <w:tcPr>
            <w:tcW w:w="1912" w:type="dxa"/>
            <w:vMerge w:val="restart"/>
            <w:shd w:val="clear" w:color="auto" w:fill="DBE5F1"/>
            <w:vAlign w:val="center"/>
          </w:tcPr>
          <w:p w14:paraId="406881C8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055" w:type="dxa"/>
            <w:shd w:val="clear" w:color="auto" w:fill="DBE5F1"/>
            <w:vAlign w:val="center"/>
          </w:tcPr>
          <w:p w14:paraId="0447A336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  <w:p w14:paraId="4B4D0205" w14:textId="77777777" w:rsidR="00077785" w:rsidRPr="00181FCF" w:rsidRDefault="00077785" w:rsidP="00916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9" w:type="dxa"/>
            <w:shd w:val="clear" w:color="auto" w:fill="DBE5F1"/>
            <w:vAlign w:val="center"/>
          </w:tcPr>
          <w:p w14:paraId="64534485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077785" w:rsidRPr="00181FCF" w14:paraId="7074D780" w14:textId="77777777" w:rsidTr="00916D26">
        <w:trPr>
          <w:cantSplit/>
          <w:trHeight w:val="2162"/>
        </w:trPr>
        <w:tc>
          <w:tcPr>
            <w:tcW w:w="1912" w:type="dxa"/>
            <w:vMerge/>
          </w:tcPr>
          <w:p w14:paraId="4ECCB5DE" w14:textId="77777777" w:rsidR="00077785" w:rsidRPr="00181FCF" w:rsidRDefault="00077785" w:rsidP="00916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5" w:type="dxa"/>
          </w:tcPr>
          <w:p w14:paraId="1E69D4ED" w14:textId="77777777" w:rsidR="00077785" w:rsidRPr="00181FCF" w:rsidRDefault="00077785" w:rsidP="00916D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W01 Ma wiedzę na temat funkcjonowania tzw. systemu medialnego w aspekcie historycznym oraz współcześnie.</w:t>
            </w:r>
          </w:p>
          <w:p w14:paraId="5D1A4251" w14:textId="77777777" w:rsidR="00077785" w:rsidRPr="00181FCF" w:rsidRDefault="00077785" w:rsidP="00916D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W02 </w:t>
            </w:r>
            <w:r w:rsidRPr="00181FCF">
              <w:rPr>
                <w:rFonts w:ascii="Arial" w:hAnsi="Arial" w:cs="Arial"/>
                <w:sz w:val="20"/>
                <w:szCs w:val="20"/>
              </w:rPr>
              <w:t>Rozumie znaczenie morfologii książki i czasopisma w kontekście utrwalania oraz przekazywania informacji różnego typu.</w:t>
            </w:r>
          </w:p>
          <w:p w14:paraId="536EFC6F" w14:textId="77777777" w:rsidR="00077785" w:rsidRPr="00181FCF" w:rsidRDefault="00077785" w:rsidP="00916D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 xml:space="preserve">W03 Ma podstawową wiedzę na temat środków </w:t>
            </w:r>
            <w:r w:rsidRPr="00181FCF">
              <w:rPr>
                <w:rFonts w:ascii="Arial" w:hAnsi="Arial" w:cs="Arial"/>
                <w:sz w:val="20"/>
                <w:szCs w:val="20"/>
              </w:rPr>
              <w:br/>
              <w:t>i form służących przekazywaniu informacji w aspekcie historycznym.</w:t>
            </w:r>
          </w:p>
        </w:tc>
        <w:tc>
          <w:tcPr>
            <w:tcW w:w="2739" w:type="dxa"/>
          </w:tcPr>
          <w:p w14:paraId="63D71473" w14:textId="77777777" w:rsidR="00077785" w:rsidRPr="00181FCF" w:rsidRDefault="00077785" w:rsidP="00916D26">
            <w:pPr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K_W01</w:t>
            </w:r>
          </w:p>
          <w:p w14:paraId="4D386FB8" w14:textId="77777777" w:rsidR="00077785" w:rsidRPr="00181FCF" w:rsidRDefault="00077785" w:rsidP="00916D26">
            <w:pPr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K_W03</w:t>
            </w:r>
          </w:p>
          <w:p w14:paraId="0922CDEC" w14:textId="77777777" w:rsidR="00077785" w:rsidRPr="00181FCF" w:rsidRDefault="00077785" w:rsidP="00916D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4295AD" w14:textId="77777777" w:rsidR="00077785" w:rsidRPr="00181FCF" w:rsidRDefault="00077785" w:rsidP="00916D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D7C388B" w14:textId="77777777" w:rsidR="00077785" w:rsidRPr="00181FCF" w:rsidRDefault="00077785" w:rsidP="00077785">
      <w:pPr>
        <w:rPr>
          <w:rFonts w:ascii="Arial" w:hAnsi="Arial" w:cs="Arial"/>
          <w:sz w:val="20"/>
          <w:szCs w:val="20"/>
        </w:rPr>
      </w:pPr>
    </w:p>
    <w:p w14:paraId="31920DD4" w14:textId="77777777" w:rsidR="00077785" w:rsidRPr="00181FCF" w:rsidRDefault="00077785" w:rsidP="00077785">
      <w:pPr>
        <w:rPr>
          <w:rFonts w:ascii="Arial" w:hAnsi="Arial" w:cs="Arial"/>
          <w:sz w:val="20"/>
          <w:szCs w:val="20"/>
        </w:rPr>
      </w:pPr>
    </w:p>
    <w:tbl>
      <w:tblPr>
        <w:tblW w:w="9706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028"/>
        <w:gridCol w:w="2693"/>
      </w:tblGrid>
      <w:tr w:rsidR="00077785" w:rsidRPr="00181FCF" w14:paraId="75AC35CE" w14:textId="77777777" w:rsidTr="00916D26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4B2955FB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br w:type="page"/>
              <w:t>Umiejętności</w:t>
            </w:r>
          </w:p>
        </w:tc>
        <w:tc>
          <w:tcPr>
            <w:tcW w:w="5028" w:type="dxa"/>
            <w:shd w:val="clear" w:color="auto" w:fill="DBE5F1"/>
            <w:vAlign w:val="center"/>
          </w:tcPr>
          <w:p w14:paraId="0BD46178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693" w:type="dxa"/>
            <w:shd w:val="clear" w:color="auto" w:fill="DBE5F1"/>
            <w:vAlign w:val="center"/>
          </w:tcPr>
          <w:p w14:paraId="6DABDF8E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077785" w:rsidRPr="00181FCF" w14:paraId="157C8692" w14:textId="77777777" w:rsidTr="00916D26">
        <w:trPr>
          <w:cantSplit/>
          <w:trHeight w:val="1493"/>
        </w:trPr>
        <w:tc>
          <w:tcPr>
            <w:tcW w:w="1985" w:type="dxa"/>
            <w:vMerge/>
          </w:tcPr>
          <w:p w14:paraId="6A991D57" w14:textId="77777777" w:rsidR="00077785" w:rsidRPr="00181FCF" w:rsidRDefault="00077785" w:rsidP="00916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8" w:type="dxa"/>
          </w:tcPr>
          <w:p w14:paraId="0F07760A" w14:textId="77777777" w:rsidR="00077785" w:rsidRPr="00181FCF" w:rsidRDefault="00077785" w:rsidP="00916D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U01 Umie wskazać najważniejsze osiągnięcia systemu komunikowania się na przestrzeni dziejów oraz kompetentnie selekcjonować źródła na ten temat.</w:t>
            </w:r>
          </w:p>
          <w:p w14:paraId="2C481289" w14:textId="77777777" w:rsidR="00077785" w:rsidRPr="00181FCF" w:rsidRDefault="00077785" w:rsidP="00916D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 xml:space="preserve">U02 Potrafi wskazać najistotniejsze </w:t>
            </w:r>
            <w:proofErr w:type="gramStart"/>
            <w:r w:rsidRPr="00181FCF">
              <w:rPr>
                <w:rFonts w:ascii="Arial" w:hAnsi="Arial" w:cs="Arial"/>
                <w:sz w:val="20"/>
                <w:szCs w:val="20"/>
              </w:rPr>
              <w:t>zjawiska  kształtujące</w:t>
            </w:r>
            <w:proofErr w:type="gramEnd"/>
            <w:r w:rsidRPr="00181FCF">
              <w:rPr>
                <w:rFonts w:ascii="Arial" w:hAnsi="Arial" w:cs="Arial"/>
                <w:sz w:val="20"/>
                <w:szCs w:val="20"/>
              </w:rPr>
              <w:t xml:space="preserve"> systemy informacji w aspekcie historycznym.</w:t>
            </w:r>
          </w:p>
        </w:tc>
        <w:tc>
          <w:tcPr>
            <w:tcW w:w="2693" w:type="dxa"/>
          </w:tcPr>
          <w:p w14:paraId="63FBCE62" w14:textId="77777777" w:rsidR="00077785" w:rsidRPr="00181FCF" w:rsidRDefault="00077785" w:rsidP="00916D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K_</w:t>
            </w:r>
            <w:r w:rsidRPr="00181FCF">
              <w:rPr>
                <w:rFonts w:ascii="Arial" w:hAnsi="Arial" w:cs="Arial"/>
                <w:bCs/>
                <w:sz w:val="20"/>
                <w:szCs w:val="20"/>
              </w:rPr>
              <w:t>U01</w:t>
            </w:r>
          </w:p>
          <w:p w14:paraId="4E2983C8" w14:textId="77777777" w:rsidR="00077785" w:rsidRPr="00181FCF" w:rsidRDefault="00077785" w:rsidP="00916D26">
            <w:pPr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K_</w:t>
            </w: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  <w:p w14:paraId="29B16500" w14:textId="77777777" w:rsidR="00077785" w:rsidRPr="00181FCF" w:rsidRDefault="00077785" w:rsidP="00916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435326" w14:textId="77777777" w:rsidR="00077785" w:rsidRPr="00181FCF" w:rsidRDefault="00077785" w:rsidP="00077785">
      <w:pPr>
        <w:rPr>
          <w:rFonts w:ascii="Arial" w:hAnsi="Arial" w:cs="Arial"/>
          <w:sz w:val="20"/>
          <w:szCs w:val="20"/>
        </w:rPr>
      </w:pPr>
    </w:p>
    <w:p w14:paraId="62D9B6EA" w14:textId="77777777" w:rsidR="00077785" w:rsidRPr="00181FCF" w:rsidRDefault="00077785" w:rsidP="00077785">
      <w:pPr>
        <w:rPr>
          <w:rFonts w:ascii="Arial" w:hAnsi="Arial" w:cs="Arial"/>
          <w:sz w:val="20"/>
          <w:szCs w:val="20"/>
        </w:rPr>
      </w:pPr>
    </w:p>
    <w:tbl>
      <w:tblPr>
        <w:tblW w:w="9706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4986"/>
        <w:gridCol w:w="2777"/>
      </w:tblGrid>
      <w:tr w:rsidR="00077785" w:rsidRPr="00181FCF" w14:paraId="03DF7E71" w14:textId="77777777" w:rsidTr="00916D26">
        <w:trPr>
          <w:cantSplit/>
          <w:trHeight w:val="800"/>
        </w:trPr>
        <w:tc>
          <w:tcPr>
            <w:tcW w:w="1943" w:type="dxa"/>
            <w:vMerge w:val="restart"/>
            <w:shd w:val="clear" w:color="auto" w:fill="DBE5F1"/>
            <w:vAlign w:val="center"/>
          </w:tcPr>
          <w:p w14:paraId="554B0E3E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4986" w:type="dxa"/>
            <w:shd w:val="clear" w:color="auto" w:fill="DBE5F1"/>
            <w:vAlign w:val="center"/>
          </w:tcPr>
          <w:p w14:paraId="3B6E3531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777" w:type="dxa"/>
            <w:shd w:val="clear" w:color="auto" w:fill="DBE5F1"/>
            <w:vAlign w:val="center"/>
          </w:tcPr>
          <w:p w14:paraId="0DFB7C62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077785" w:rsidRPr="00181FCF" w14:paraId="6FA0848E" w14:textId="77777777" w:rsidTr="00916D26">
        <w:trPr>
          <w:cantSplit/>
          <w:trHeight w:val="1559"/>
        </w:trPr>
        <w:tc>
          <w:tcPr>
            <w:tcW w:w="1943" w:type="dxa"/>
            <w:vMerge/>
          </w:tcPr>
          <w:p w14:paraId="3002696D" w14:textId="77777777" w:rsidR="00077785" w:rsidRPr="00181FCF" w:rsidRDefault="00077785" w:rsidP="00916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</w:tcPr>
          <w:p w14:paraId="67935329" w14:textId="77777777" w:rsidR="00077785" w:rsidRPr="00181FCF" w:rsidRDefault="00077785" w:rsidP="00916D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 xml:space="preserve">K01 Ma świadomość znaczenia zdobywanej wiedzy, poczucie jej interdyscyplinarności oraz konieczności jej permanentnego uzupełniana. </w:t>
            </w:r>
          </w:p>
          <w:p w14:paraId="19EA408F" w14:textId="77777777" w:rsidR="00077785" w:rsidRPr="00181FCF" w:rsidRDefault="00077785" w:rsidP="00916D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 xml:space="preserve">K02 Docenia znaczenia formy przekazu informacyjnego oraz złożoności procesów służących budowaniu systemów informacyjnych  </w:t>
            </w:r>
          </w:p>
          <w:p w14:paraId="4ABB80AB" w14:textId="77777777" w:rsidR="00077785" w:rsidRPr="00181FCF" w:rsidRDefault="00077785" w:rsidP="00916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7" w:type="dxa"/>
          </w:tcPr>
          <w:p w14:paraId="16440E58" w14:textId="77777777" w:rsidR="00077785" w:rsidRPr="00181FCF" w:rsidRDefault="00077785" w:rsidP="00916D26">
            <w:pPr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K_K01</w:t>
            </w:r>
          </w:p>
          <w:p w14:paraId="4BE700DD" w14:textId="77777777" w:rsidR="00077785" w:rsidRPr="00181FCF" w:rsidRDefault="00077785" w:rsidP="00916D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K_</w:t>
            </w:r>
            <w:r w:rsidRPr="00181FCF">
              <w:rPr>
                <w:rFonts w:ascii="Arial" w:hAnsi="Arial" w:cs="Arial"/>
                <w:bCs/>
                <w:sz w:val="20"/>
                <w:szCs w:val="20"/>
              </w:rPr>
              <w:t>K02</w:t>
            </w:r>
          </w:p>
          <w:p w14:paraId="7818EF48" w14:textId="77777777" w:rsidR="00077785" w:rsidRPr="00181FCF" w:rsidRDefault="00077785" w:rsidP="00916D2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</w:tr>
    </w:tbl>
    <w:p w14:paraId="7C0A2EE6" w14:textId="77777777" w:rsidR="00077785" w:rsidRPr="00181FCF" w:rsidRDefault="00077785" w:rsidP="00077785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28"/>
        <w:gridCol w:w="1079"/>
        <w:gridCol w:w="1117"/>
        <w:gridCol w:w="1119"/>
        <w:gridCol w:w="1119"/>
        <w:gridCol w:w="1119"/>
        <w:gridCol w:w="1119"/>
        <w:gridCol w:w="1131"/>
      </w:tblGrid>
      <w:tr w:rsidR="00077785" w:rsidRPr="00954A3C" w14:paraId="3E6B5B3A" w14:textId="77777777" w:rsidTr="00916D26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61C60" w14:textId="77777777" w:rsidR="00077785" w:rsidRPr="00954A3C" w:rsidRDefault="00077785" w:rsidP="00916D26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Organizacja</w:t>
            </w:r>
          </w:p>
        </w:tc>
      </w:tr>
      <w:tr w:rsidR="00077785" w:rsidRPr="00954A3C" w14:paraId="3E6EFEAE" w14:textId="77777777" w:rsidTr="00916D26">
        <w:trPr>
          <w:cantSplit/>
          <w:trHeight w:val="654"/>
        </w:trPr>
        <w:tc>
          <w:tcPr>
            <w:tcW w:w="949" w:type="pct"/>
            <w:vMerge w:val="restart"/>
            <w:tcBorders>
              <w:top w:val="single" w:sz="2" w:space="0" w:color="BDD6EE" w:themeColor="accent1" w:themeTint="66"/>
            </w:tcBorders>
            <w:shd w:val="clear" w:color="auto" w:fill="DBE5F1"/>
            <w:vAlign w:val="center"/>
          </w:tcPr>
          <w:p w14:paraId="37979D6F" w14:textId="77777777" w:rsidR="00077785" w:rsidRPr="00954A3C" w:rsidRDefault="00077785" w:rsidP="00916D26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Forma zajęć</w:t>
            </w:r>
          </w:p>
        </w:tc>
        <w:tc>
          <w:tcPr>
            <w:tcW w:w="560" w:type="pct"/>
            <w:vMerge w:val="restart"/>
            <w:tcBorders>
              <w:right w:val="single" w:sz="2" w:space="0" w:color="BDD6EE" w:themeColor="accent1" w:themeTint="66"/>
            </w:tcBorders>
            <w:vAlign w:val="center"/>
          </w:tcPr>
          <w:p w14:paraId="4E7F6B3D" w14:textId="77777777" w:rsidR="00077785" w:rsidRPr="00954A3C" w:rsidRDefault="00077785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Wykład</w:t>
            </w:r>
            <w:r w:rsidRPr="00954A3C">
              <w:rPr>
                <w:rFonts w:ascii="Arial" w:hAnsi="Arial"/>
                <w:sz w:val="20"/>
                <w:szCs w:val="20"/>
              </w:rPr>
              <w:br/>
              <w:t>(W)</w:t>
            </w:r>
          </w:p>
        </w:tc>
        <w:tc>
          <w:tcPr>
            <w:tcW w:w="3491" w:type="pct"/>
            <w:gridSpan w:val="6"/>
            <w:tcBorders>
              <w:left w:val="single" w:sz="2" w:space="0" w:color="BDD6EE" w:themeColor="accent1" w:themeTint="66"/>
            </w:tcBorders>
            <w:vAlign w:val="center"/>
          </w:tcPr>
          <w:p w14:paraId="0941DAAE" w14:textId="77777777" w:rsidR="00077785" w:rsidRPr="00954A3C" w:rsidRDefault="00077785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Ćwiczenia w grupach</w:t>
            </w:r>
          </w:p>
        </w:tc>
      </w:tr>
      <w:tr w:rsidR="00077785" w:rsidRPr="00954A3C" w14:paraId="20F9FED7" w14:textId="77777777" w:rsidTr="00916D26">
        <w:trPr>
          <w:cantSplit/>
          <w:trHeight w:val="397"/>
        </w:trPr>
        <w:tc>
          <w:tcPr>
            <w:tcW w:w="949" w:type="pct"/>
            <w:vMerge/>
            <w:tcBorders>
              <w:bottom w:val="single" w:sz="2" w:space="0" w:color="BDD6EE" w:themeColor="accent1" w:themeTint="66"/>
            </w:tcBorders>
            <w:shd w:val="clear" w:color="auto" w:fill="DBE5F1"/>
            <w:vAlign w:val="center"/>
          </w:tcPr>
          <w:p w14:paraId="432D3F43" w14:textId="77777777" w:rsidR="00077785" w:rsidRPr="00954A3C" w:rsidRDefault="00077785" w:rsidP="00916D26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bottom w:val="single" w:sz="2" w:space="0" w:color="BDD6EE" w:themeColor="accent1" w:themeTint="66"/>
              <w:right w:val="single" w:sz="2" w:space="0" w:color="BDD6EE" w:themeColor="accent1" w:themeTint="66"/>
            </w:tcBorders>
            <w:vAlign w:val="center"/>
          </w:tcPr>
          <w:p w14:paraId="39E0D651" w14:textId="77777777" w:rsidR="00077785" w:rsidRPr="00954A3C" w:rsidRDefault="00077785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0" w:type="pct"/>
            <w:tcBorders>
              <w:left w:val="single" w:sz="2" w:space="0" w:color="BDD6EE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AA743" w14:textId="77777777" w:rsidR="00077785" w:rsidRPr="00954A3C" w:rsidRDefault="00077785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A</w:t>
            </w:r>
          </w:p>
        </w:tc>
        <w:tc>
          <w:tcPr>
            <w:tcW w:w="581" w:type="pct"/>
            <w:vAlign w:val="center"/>
          </w:tcPr>
          <w:p w14:paraId="3F3F73E8" w14:textId="77777777" w:rsidR="00077785" w:rsidRPr="00954A3C" w:rsidRDefault="00077785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K</w:t>
            </w:r>
          </w:p>
        </w:tc>
        <w:tc>
          <w:tcPr>
            <w:tcW w:w="581" w:type="pct"/>
            <w:vAlign w:val="center"/>
          </w:tcPr>
          <w:p w14:paraId="004E5876" w14:textId="77777777" w:rsidR="00077785" w:rsidRPr="00954A3C" w:rsidRDefault="00077785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L</w:t>
            </w:r>
          </w:p>
        </w:tc>
        <w:tc>
          <w:tcPr>
            <w:tcW w:w="581" w:type="pct"/>
            <w:vAlign w:val="center"/>
          </w:tcPr>
          <w:p w14:paraId="58A46941" w14:textId="77777777" w:rsidR="00077785" w:rsidRPr="00954A3C" w:rsidRDefault="00077785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S</w:t>
            </w:r>
          </w:p>
        </w:tc>
        <w:tc>
          <w:tcPr>
            <w:tcW w:w="581" w:type="pct"/>
            <w:vAlign w:val="center"/>
          </w:tcPr>
          <w:p w14:paraId="3666B9E8" w14:textId="77777777" w:rsidR="00077785" w:rsidRPr="00954A3C" w:rsidRDefault="00077785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P</w:t>
            </w:r>
          </w:p>
        </w:tc>
        <w:tc>
          <w:tcPr>
            <w:tcW w:w="586" w:type="pct"/>
            <w:vAlign w:val="center"/>
          </w:tcPr>
          <w:p w14:paraId="1DF6D299" w14:textId="77777777" w:rsidR="00077785" w:rsidRPr="00954A3C" w:rsidRDefault="00077785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E</w:t>
            </w:r>
          </w:p>
        </w:tc>
      </w:tr>
      <w:tr w:rsidR="00077785" w:rsidRPr="00954A3C" w14:paraId="6246E082" w14:textId="77777777" w:rsidTr="00916D26">
        <w:trPr>
          <w:trHeight w:val="397"/>
        </w:trPr>
        <w:tc>
          <w:tcPr>
            <w:tcW w:w="949" w:type="pct"/>
            <w:tcBorders>
              <w:top w:val="single" w:sz="2" w:space="0" w:color="BDD6EE" w:themeColor="accent1" w:themeTint="66"/>
            </w:tcBorders>
            <w:shd w:val="clear" w:color="auto" w:fill="DBE5F1"/>
            <w:vAlign w:val="center"/>
          </w:tcPr>
          <w:p w14:paraId="31B24DFB" w14:textId="77777777" w:rsidR="00077785" w:rsidRPr="00954A3C" w:rsidRDefault="00077785" w:rsidP="00916D26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Liczba godzin</w:t>
            </w:r>
          </w:p>
        </w:tc>
        <w:tc>
          <w:tcPr>
            <w:tcW w:w="560" w:type="pct"/>
            <w:tcBorders>
              <w:top w:val="single" w:sz="2" w:space="0" w:color="BDD6EE" w:themeColor="accent1" w:themeTint="66"/>
            </w:tcBorders>
            <w:vAlign w:val="center"/>
          </w:tcPr>
          <w:p w14:paraId="206661CA" w14:textId="77777777" w:rsidR="00077785" w:rsidRPr="00954A3C" w:rsidRDefault="00077785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C2406D" w14:textId="77777777" w:rsidR="00077785" w:rsidRPr="00954A3C" w:rsidRDefault="00077785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E585C" w14:textId="77777777" w:rsidR="00077785" w:rsidRPr="00954A3C" w:rsidRDefault="00077785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2A009532" w14:textId="77777777" w:rsidR="00077785" w:rsidRPr="00954A3C" w:rsidRDefault="00077785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7368557C" w14:textId="77777777" w:rsidR="00077785" w:rsidRPr="00954A3C" w:rsidRDefault="00077785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04A46A57" w14:textId="77777777" w:rsidR="00077785" w:rsidRPr="00954A3C" w:rsidRDefault="00077785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6" w:type="pct"/>
            <w:vAlign w:val="center"/>
          </w:tcPr>
          <w:p w14:paraId="32903B7C" w14:textId="77777777" w:rsidR="00077785" w:rsidRPr="00954A3C" w:rsidRDefault="00077785" w:rsidP="00916D26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41FBA9C" w14:textId="77777777" w:rsidR="00077785" w:rsidRDefault="00077785" w:rsidP="00077785">
      <w:pPr>
        <w:rPr>
          <w:rFonts w:ascii="Arial" w:hAnsi="Arial" w:cs="Arial"/>
          <w:sz w:val="20"/>
          <w:szCs w:val="20"/>
        </w:rPr>
      </w:pPr>
    </w:p>
    <w:p w14:paraId="6046D547" w14:textId="77777777" w:rsidR="00077785" w:rsidRPr="00181FCF" w:rsidRDefault="00077785" w:rsidP="00077785">
      <w:pPr>
        <w:rPr>
          <w:rFonts w:ascii="Arial" w:hAnsi="Arial" w:cs="Arial"/>
          <w:sz w:val="20"/>
          <w:szCs w:val="20"/>
        </w:rPr>
      </w:pPr>
      <w:r w:rsidRPr="00181FCF">
        <w:rPr>
          <w:rFonts w:ascii="Arial" w:hAnsi="Arial" w:cs="Arial"/>
          <w:sz w:val="20"/>
          <w:szCs w:val="20"/>
        </w:rPr>
        <w:t>Opis metod prowadzenia zajęć</w:t>
      </w:r>
    </w:p>
    <w:p w14:paraId="1870E022" w14:textId="77777777" w:rsidR="00077785" w:rsidRPr="00181FCF" w:rsidRDefault="00077785" w:rsidP="00077785">
      <w:pPr>
        <w:rPr>
          <w:rFonts w:ascii="Arial" w:hAnsi="Arial" w:cs="Arial"/>
          <w:sz w:val="20"/>
          <w:szCs w:val="20"/>
        </w:rPr>
      </w:pPr>
    </w:p>
    <w:tbl>
      <w:tblPr>
        <w:tblW w:w="9706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077785" w:rsidRPr="00181FCF" w14:paraId="3D2F39E2" w14:textId="77777777" w:rsidTr="00916D26">
        <w:trPr>
          <w:trHeight w:val="861"/>
        </w:trPr>
        <w:tc>
          <w:tcPr>
            <w:tcW w:w="9706" w:type="dxa"/>
          </w:tcPr>
          <w:p w14:paraId="3D533BF0" w14:textId="77777777" w:rsidR="00077785" w:rsidRPr="00181FCF" w:rsidRDefault="00077785" w:rsidP="00916D26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Zajęcia będą realizowane w formie wykładów i konwersatoriów. Wykłady będę uzupełniane multimedialnymi prezentacjami. Studenci w ramach ćwiczeń są zobowiązani do zapoznania się ze wskazaną lekturą oraz realizacji przewidzianych zadań.</w:t>
            </w:r>
          </w:p>
        </w:tc>
      </w:tr>
    </w:tbl>
    <w:p w14:paraId="57CC68D2" w14:textId="77777777" w:rsidR="00077785" w:rsidRPr="00181FCF" w:rsidRDefault="00077785" w:rsidP="00077785">
      <w:pPr>
        <w:pStyle w:val="Zawartotabeli"/>
        <w:rPr>
          <w:rFonts w:ascii="Arial" w:hAnsi="Arial" w:cs="Arial"/>
          <w:sz w:val="20"/>
          <w:szCs w:val="20"/>
        </w:rPr>
      </w:pPr>
    </w:p>
    <w:p w14:paraId="57DE1256" w14:textId="77777777" w:rsidR="00077785" w:rsidRDefault="00077785" w:rsidP="00077785">
      <w:pPr>
        <w:pStyle w:val="Zawartotabeli"/>
        <w:rPr>
          <w:rFonts w:ascii="Arial" w:hAnsi="Arial" w:cs="Arial"/>
          <w:sz w:val="20"/>
          <w:szCs w:val="20"/>
        </w:rPr>
      </w:pPr>
      <w:r w:rsidRPr="00181FCF">
        <w:rPr>
          <w:rFonts w:ascii="Arial" w:hAnsi="Arial" w:cs="Arial"/>
          <w:sz w:val="20"/>
          <w:szCs w:val="20"/>
        </w:rPr>
        <w:t>Formy sprawdzania efektów uczenia się</w:t>
      </w:r>
    </w:p>
    <w:p w14:paraId="7D72431B" w14:textId="77777777" w:rsidR="00077785" w:rsidRPr="00954A3C" w:rsidRDefault="00077785" w:rsidP="00077785">
      <w:pPr>
        <w:pStyle w:val="Nagwek2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79"/>
        <w:gridCol w:w="667"/>
        <w:gridCol w:w="666"/>
        <w:gridCol w:w="666"/>
        <w:gridCol w:w="666"/>
        <w:gridCol w:w="666"/>
        <w:gridCol w:w="666"/>
        <w:gridCol w:w="666"/>
        <w:gridCol w:w="666"/>
        <w:gridCol w:w="564"/>
        <w:gridCol w:w="770"/>
        <w:gridCol w:w="666"/>
        <w:gridCol w:w="666"/>
        <w:gridCol w:w="653"/>
      </w:tblGrid>
      <w:tr w:rsidR="00077785" w:rsidRPr="00954A3C" w14:paraId="50AA9A3D" w14:textId="77777777" w:rsidTr="00916D26">
        <w:trPr>
          <w:cantSplit/>
          <w:trHeight w:val="2102"/>
        </w:trPr>
        <w:tc>
          <w:tcPr>
            <w:tcW w:w="508" w:type="pct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23856928" w14:textId="77777777" w:rsidR="00077785" w:rsidRPr="00954A3C" w:rsidRDefault="00077785" w:rsidP="00916D2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01FF13B" w14:textId="77777777" w:rsidR="00077785" w:rsidRPr="00954A3C" w:rsidRDefault="00077785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 xml:space="preserve">E – </w:t>
            </w:r>
            <w:r w:rsidRPr="00954A3C">
              <w:rPr>
                <w:rFonts w:ascii="Arial" w:hAnsi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4764C22" w14:textId="77777777" w:rsidR="00077785" w:rsidRPr="00954A3C" w:rsidRDefault="00077785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Gry dydaktyczne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9539D2C" w14:textId="77777777" w:rsidR="00077785" w:rsidRPr="00954A3C" w:rsidRDefault="00077785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Ćwiczenia w szkole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17C1A5AF" w14:textId="77777777" w:rsidR="00077785" w:rsidRPr="00954A3C" w:rsidRDefault="00077785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Zajęcia terenowe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AFDF86C" w14:textId="77777777" w:rsidR="00077785" w:rsidRPr="00954A3C" w:rsidRDefault="00077785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Praca laboratoryjna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C303CDE" w14:textId="77777777" w:rsidR="00077785" w:rsidRPr="00954A3C" w:rsidRDefault="00077785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Projekt indywidualny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19C17BE" w14:textId="77777777" w:rsidR="00077785" w:rsidRPr="00954A3C" w:rsidRDefault="00077785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Projekt grupowy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3C47C10B" w14:textId="77777777" w:rsidR="00077785" w:rsidRPr="00954A3C" w:rsidRDefault="00077785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Udział w dyskusji</w:t>
            </w:r>
          </w:p>
        </w:tc>
        <w:tc>
          <w:tcPr>
            <w:tcW w:w="293" w:type="pct"/>
            <w:shd w:val="clear" w:color="auto" w:fill="DBE5F1"/>
            <w:textDirection w:val="btLr"/>
            <w:vAlign w:val="center"/>
          </w:tcPr>
          <w:p w14:paraId="27C5A7DA" w14:textId="77777777" w:rsidR="00077785" w:rsidRPr="00954A3C" w:rsidRDefault="00077785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Referat</w:t>
            </w:r>
          </w:p>
        </w:tc>
        <w:tc>
          <w:tcPr>
            <w:tcW w:w="400" w:type="pct"/>
            <w:shd w:val="clear" w:color="auto" w:fill="DBE5F1"/>
            <w:textDirection w:val="btLr"/>
            <w:vAlign w:val="center"/>
          </w:tcPr>
          <w:p w14:paraId="64C51C67" w14:textId="77777777" w:rsidR="00077785" w:rsidRPr="00954A3C" w:rsidRDefault="00077785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Praca pisemna (esej)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8DF7CD2" w14:textId="77777777" w:rsidR="00077785" w:rsidRPr="00954A3C" w:rsidRDefault="00077785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Egzamin ustny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30C48996" w14:textId="77777777" w:rsidR="00077785" w:rsidRPr="00954A3C" w:rsidRDefault="00077785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Egzamin pisemny</w:t>
            </w:r>
          </w:p>
        </w:tc>
        <w:tc>
          <w:tcPr>
            <w:tcW w:w="339" w:type="pct"/>
            <w:shd w:val="clear" w:color="auto" w:fill="DBE5F1"/>
            <w:textDirection w:val="btLr"/>
            <w:vAlign w:val="center"/>
          </w:tcPr>
          <w:p w14:paraId="7EDF1EB9" w14:textId="77777777" w:rsidR="00077785" w:rsidRPr="00954A3C" w:rsidRDefault="00077785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Inne</w:t>
            </w:r>
          </w:p>
        </w:tc>
      </w:tr>
      <w:tr w:rsidR="00077785" w:rsidRPr="00954A3C" w14:paraId="4E3CC515" w14:textId="77777777" w:rsidTr="00916D26">
        <w:trPr>
          <w:cantSplit/>
          <w:trHeight w:val="20"/>
        </w:trPr>
        <w:tc>
          <w:tcPr>
            <w:tcW w:w="508" w:type="pct"/>
            <w:shd w:val="clear" w:color="auto" w:fill="DBE5F1"/>
            <w:vAlign w:val="center"/>
          </w:tcPr>
          <w:p w14:paraId="3BEBF9E4" w14:textId="77777777" w:rsidR="00077785" w:rsidRPr="00954A3C" w:rsidRDefault="00077785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W01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6DE7099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E929670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8A2465D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4724B67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FC3A4A8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14:paraId="5F908CA2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14:paraId="47700741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14:paraId="2FD331BD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5427F36E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1BB29FA6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EA3713B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14:paraId="4F3BBAAD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pct"/>
            <w:shd w:val="clear" w:color="auto" w:fill="FFFFFF"/>
            <w:vAlign w:val="center"/>
          </w:tcPr>
          <w:p w14:paraId="41755B4F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77785" w:rsidRPr="00954A3C" w14:paraId="61191046" w14:textId="77777777" w:rsidTr="00916D26">
        <w:trPr>
          <w:cantSplit/>
          <w:trHeight w:val="20"/>
        </w:trPr>
        <w:tc>
          <w:tcPr>
            <w:tcW w:w="508" w:type="pct"/>
            <w:shd w:val="clear" w:color="auto" w:fill="DBE5F1"/>
            <w:vAlign w:val="center"/>
          </w:tcPr>
          <w:p w14:paraId="0C61993D" w14:textId="77777777" w:rsidR="00077785" w:rsidRPr="00954A3C" w:rsidRDefault="00077785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W02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7406E23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DCDF84D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1BB75AC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F9DF6D8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A136828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14:paraId="158F8D0B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14:paraId="3F228F8D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14:paraId="2BE9E2AD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46A9C124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7963680D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59BC317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14:paraId="739839AC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pct"/>
            <w:shd w:val="clear" w:color="auto" w:fill="FFFFFF"/>
            <w:vAlign w:val="center"/>
          </w:tcPr>
          <w:p w14:paraId="31E9601D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77785" w:rsidRPr="00954A3C" w14:paraId="46B13D36" w14:textId="77777777" w:rsidTr="00916D26">
        <w:trPr>
          <w:cantSplit/>
          <w:trHeight w:val="20"/>
        </w:trPr>
        <w:tc>
          <w:tcPr>
            <w:tcW w:w="508" w:type="pct"/>
            <w:shd w:val="clear" w:color="auto" w:fill="DBE5F1"/>
            <w:vAlign w:val="center"/>
          </w:tcPr>
          <w:p w14:paraId="1992422C" w14:textId="77777777" w:rsidR="00077785" w:rsidRPr="00954A3C" w:rsidRDefault="00077785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W03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B014550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ACCD1CD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E9960BE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D212680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BCECF4C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14:paraId="67F3656F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14:paraId="7F873075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14:paraId="005AF03E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3BBF3831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1DB7616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B4DFA64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14:paraId="098BA459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pct"/>
            <w:shd w:val="clear" w:color="auto" w:fill="FFFFFF"/>
            <w:vAlign w:val="center"/>
          </w:tcPr>
          <w:p w14:paraId="4D2CB1E3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77785" w:rsidRPr="00954A3C" w14:paraId="259B8309" w14:textId="77777777" w:rsidTr="00916D26">
        <w:trPr>
          <w:cantSplit/>
          <w:trHeight w:val="20"/>
        </w:trPr>
        <w:tc>
          <w:tcPr>
            <w:tcW w:w="508" w:type="pct"/>
            <w:shd w:val="clear" w:color="auto" w:fill="DBE5F1"/>
            <w:vAlign w:val="center"/>
          </w:tcPr>
          <w:p w14:paraId="1886221A" w14:textId="77777777" w:rsidR="00077785" w:rsidRPr="00954A3C" w:rsidRDefault="00077785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U01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CD6FEFB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F00E497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04E1CA5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FADAABA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47B71AC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14:paraId="0EC48DA2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14:paraId="257A3188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14:paraId="5BCAF24A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13BDF074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78BE575F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92AD16C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14:paraId="3AB0E417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pct"/>
            <w:shd w:val="clear" w:color="auto" w:fill="FFFFFF"/>
            <w:vAlign w:val="center"/>
          </w:tcPr>
          <w:p w14:paraId="2F2B279D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77785" w:rsidRPr="00954A3C" w14:paraId="35A6D3F6" w14:textId="77777777" w:rsidTr="00916D26">
        <w:trPr>
          <w:cantSplit/>
          <w:trHeight w:val="20"/>
        </w:trPr>
        <w:tc>
          <w:tcPr>
            <w:tcW w:w="508" w:type="pct"/>
            <w:shd w:val="clear" w:color="auto" w:fill="DBE5F1"/>
            <w:vAlign w:val="center"/>
          </w:tcPr>
          <w:p w14:paraId="59FEB14E" w14:textId="77777777" w:rsidR="00077785" w:rsidRPr="00954A3C" w:rsidRDefault="00077785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U02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AE4F0A7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BF0FF0C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7755B08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C321C6B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9791EE5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14:paraId="26A311EE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14:paraId="58F3B006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</w:tcPr>
          <w:p w14:paraId="17B4CAD9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0DD69331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7BD986A7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30FBC49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14:paraId="6DB73407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9" w:type="pct"/>
            <w:shd w:val="clear" w:color="auto" w:fill="FFFFFF"/>
            <w:vAlign w:val="center"/>
          </w:tcPr>
          <w:p w14:paraId="2853E5E2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77785" w:rsidRPr="00954A3C" w14:paraId="3F7DFBA0" w14:textId="77777777" w:rsidTr="00916D26">
        <w:trPr>
          <w:cantSplit/>
          <w:trHeight w:val="20"/>
        </w:trPr>
        <w:tc>
          <w:tcPr>
            <w:tcW w:w="508" w:type="pct"/>
            <w:shd w:val="clear" w:color="auto" w:fill="DBE5F1"/>
            <w:vAlign w:val="center"/>
          </w:tcPr>
          <w:p w14:paraId="5C1E5B6F" w14:textId="77777777" w:rsidR="00077785" w:rsidRPr="00954A3C" w:rsidRDefault="00077785" w:rsidP="00916D26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K01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3A68DB7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7975788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405E323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0E76A63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8E94C66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924EFC0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90E549F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14:paraId="05D11043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40698C2B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2C331F72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04A1961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14:paraId="75BC6438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14:paraId="575DAB35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77785" w:rsidRPr="00954A3C" w14:paraId="28AABD51" w14:textId="77777777" w:rsidTr="00916D26">
        <w:trPr>
          <w:cantSplit/>
          <w:trHeight w:val="20"/>
        </w:trPr>
        <w:tc>
          <w:tcPr>
            <w:tcW w:w="508" w:type="pct"/>
            <w:shd w:val="clear" w:color="auto" w:fill="DBE5F1"/>
            <w:vAlign w:val="center"/>
          </w:tcPr>
          <w:p w14:paraId="5F2B0E20" w14:textId="77777777" w:rsidR="00077785" w:rsidRPr="00954A3C" w:rsidRDefault="00077785" w:rsidP="00916D2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1C9DC23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80EDD85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D54F0A3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EA07554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CC208BB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AD5D974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9042A28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14:paraId="1FD2137B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59420C15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55D65686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AC224CE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</w:tcPr>
          <w:p w14:paraId="250AA950" w14:textId="77777777" w:rsidR="00077785" w:rsidRPr="00181FCF" w:rsidRDefault="00077785" w:rsidP="00916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14:paraId="250E1790" w14:textId="77777777" w:rsidR="00077785" w:rsidRPr="00954A3C" w:rsidRDefault="00077785" w:rsidP="00916D2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92D8346" w14:textId="77777777" w:rsidR="00077785" w:rsidRPr="00954A3C" w:rsidRDefault="00077785" w:rsidP="00077785">
      <w:pPr>
        <w:rPr>
          <w:rFonts w:ascii="Arial" w:hAnsi="Arial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0"/>
        <w:gridCol w:w="7809"/>
      </w:tblGrid>
      <w:tr w:rsidR="00077785" w:rsidRPr="00181FCF" w14:paraId="53CC4C3C" w14:textId="77777777" w:rsidTr="00916D26">
        <w:tc>
          <w:tcPr>
            <w:tcW w:w="1830" w:type="dxa"/>
            <w:shd w:val="clear" w:color="auto" w:fill="DBE5F1"/>
            <w:vAlign w:val="center"/>
          </w:tcPr>
          <w:p w14:paraId="2211ECC6" w14:textId="77777777" w:rsidR="00077785" w:rsidRPr="00181FCF" w:rsidRDefault="00077785" w:rsidP="00916D26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809" w:type="dxa"/>
          </w:tcPr>
          <w:p w14:paraId="24B52154" w14:textId="77777777" w:rsidR="00077785" w:rsidRPr="00181FCF" w:rsidRDefault="00077785" w:rsidP="00916D2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 xml:space="preserve">Obecność na wykładach i ćwiczeniach. </w:t>
            </w: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Aktywny udział w zajęciach. </w:t>
            </w:r>
            <w:proofErr w:type="gramStart"/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>Przygotowanie  projektu</w:t>
            </w:r>
            <w:proofErr w:type="gramEnd"/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 xml:space="preserve"> indywidualnego/zbiorowego. </w:t>
            </w:r>
            <w:r w:rsidRPr="00181FCF">
              <w:rPr>
                <w:rFonts w:ascii="Arial" w:hAnsi="Arial" w:cs="Arial"/>
                <w:sz w:val="20"/>
                <w:szCs w:val="20"/>
              </w:rPr>
              <w:t>Egzamin pisemny – test wyboru i pytania otwarte (materiał: wykłady, ćwiczenia, projekty, zalecana literatura).</w:t>
            </w:r>
          </w:p>
        </w:tc>
      </w:tr>
    </w:tbl>
    <w:p w14:paraId="5F9586E4" w14:textId="77777777" w:rsidR="00077785" w:rsidRPr="00181FCF" w:rsidRDefault="00077785" w:rsidP="00077785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0"/>
        <w:gridCol w:w="7809"/>
      </w:tblGrid>
      <w:tr w:rsidR="00077785" w:rsidRPr="00181FCF" w14:paraId="396559E5" w14:textId="77777777" w:rsidTr="00916D26">
        <w:trPr>
          <w:trHeight w:val="350"/>
        </w:trPr>
        <w:tc>
          <w:tcPr>
            <w:tcW w:w="1830" w:type="dxa"/>
            <w:shd w:val="clear" w:color="auto" w:fill="DBE5F1"/>
            <w:vAlign w:val="center"/>
          </w:tcPr>
          <w:p w14:paraId="0664C4A7" w14:textId="77777777" w:rsidR="00077785" w:rsidRPr="00181FCF" w:rsidRDefault="00077785" w:rsidP="00916D26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809" w:type="dxa"/>
          </w:tcPr>
          <w:p w14:paraId="62D8FCC1" w14:textId="77777777" w:rsidR="00077785" w:rsidRPr="00181FCF" w:rsidRDefault="00077785" w:rsidP="00916D2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36819C" w14:textId="77777777" w:rsidR="00077785" w:rsidRPr="00181FCF" w:rsidRDefault="00077785" w:rsidP="00077785">
      <w:pPr>
        <w:rPr>
          <w:rFonts w:ascii="Arial" w:hAnsi="Arial" w:cs="Arial"/>
          <w:sz w:val="20"/>
          <w:szCs w:val="20"/>
        </w:rPr>
      </w:pPr>
    </w:p>
    <w:p w14:paraId="4616E1DD" w14:textId="77777777" w:rsidR="00077785" w:rsidRPr="00181FCF" w:rsidRDefault="00077785" w:rsidP="00077785">
      <w:pPr>
        <w:rPr>
          <w:rFonts w:ascii="Arial" w:hAnsi="Arial" w:cs="Arial"/>
          <w:sz w:val="20"/>
          <w:szCs w:val="20"/>
        </w:rPr>
      </w:pPr>
      <w:r w:rsidRPr="00181FCF">
        <w:rPr>
          <w:rFonts w:ascii="Arial" w:hAnsi="Arial" w:cs="Arial"/>
          <w:sz w:val="20"/>
          <w:szCs w:val="20"/>
        </w:rPr>
        <w:t>Treści merytoryczne (wykaz tematów)</w:t>
      </w:r>
    </w:p>
    <w:tbl>
      <w:tblPr>
        <w:tblW w:w="9706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077785" w:rsidRPr="00181FCF" w14:paraId="4FAC6FE9" w14:textId="77777777" w:rsidTr="00077785">
        <w:trPr>
          <w:trHeight w:val="9998"/>
        </w:trPr>
        <w:tc>
          <w:tcPr>
            <w:tcW w:w="9706" w:type="dxa"/>
          </w:tcPr>
          <w:p w14:paraId="76E3AADC" w14:textId="77777777" w:rsidR="00077785" w:rsidRPr="00181FCF" w:rsidRDefault="00077785" w:rsidP="00916D26">
            <w:pPr>
              <w:pStyle w:val="Nagwek3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lastRenderedPageBreak/>
              <w:t>TEMATYKA WYKŁADÓW</w:t>
            </w:r>
          </w:p>
          <w:p w14:paraId="171E9E67" w14:textId="77777777" w:rsidR="00077785" w:rsidRPr="00181FCF" w:rsidRDefault="00077785" w:rsidP="00916D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F9F3A" w14:textId="77777777" w:rsidR="00077785" w:rsidRDefault="00077785" w:rsidP="00077785">
            <w:pPr>
              <w:pStyle w:val="Akapitzlist"/>
              <w:numPr>
                <w:ilvl w:val="1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7785">
              <w:rPr>
                <w:rFonts w:ascii="Arial" w:hAnsi="Arial" w:cs="Arial"/>
                <w:sz w:val="20"/>
                <w:szCs w:val="20"/>
              </w:rPr>
              <w:t>Komunikologia</w:t>
            </w:r>
            <w:proofErr w:type="spellEnd"/>
            <w:r w:rsidRPr="00077785">
              <w:rPr>
                <w:rFonts w:ascii="Arial" w:hAnsi="Arial" w:cs="Arial"/>
                <w:sz w:val="20"/>
                <w:szCs w:val="20"/>
              </w:rPr>
              <w:t xml:space="preserve">. Historia komunikowania się, dzieje teorii komunikacji – historyczny aspekt przekazów informacyjnych. Komunikacja piśmiennicza. </w:t>
            </w:r>
            <w:r w:rsidRPr="0007778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</w:t>
            </w: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t>odzaje pism i alfa</w:t>
            </w: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be</w:t>
            </w: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 xml:space="preserve">tów. </w:t>
            </w:r>
            <w:r w:rsidRPr="00077785">
              <w:rPr>
                <w:rFonts w:ascii="Arial" w:hAnsi="Arial" w:cs="Arial"/>
                <w:sz w:val="20"/>
                <w:szCs w:val="20"/>
              </w:rPr>
              <w:t xml:space="preserve">Teksty i </w:t>
            </w:r>
            <w:r w:rsidRPr="00077785">
              <w:rPr>
                <w:rFonts w:ascii="Arial" w:hAnsi="Arial" w:cs="Arial"/>
                <w:i/>
                <w:sz w:val="20"/>
                <w:szCs w:val="20"/>
              </w:rPr>
              <w:t>sacrum</w:t>
            </w:r>
            <w:r w:rsidRPr="00077785">
              <w:rPr>
                <w:rFonts w:ascii="Arial" w:hAnsi="Arial" w:cs="Arial"/>
                <w:sz w:val="20"/>
                <w:szCs w:val="20"/>
              </w:rPr>
              <w:t xml:space="preserve">. Wpływ mitologii </w:t>
            </w:r>
            <w:proofErr w:type="gramStart"/>
            <w:r w:rsidRPr="00077785">
              <w:rPr>
                <w:rFonts w:ascii="Arial" w:hAnsi="Arial" w:cs="Arial"/>
                <w:sz w:val="20"/>
                <w:szCs w:val="20"/>
              </w:rPr>
              <w:t>i  religii</w:t>
            </w:r>
            <w:proofErr w:type="gramEnd"/>
            <w:r w:rsidRPr="00077785">
              <w:rPr>
                <w:rFonts w:ascii="Arial" w:hAnsi="Arial" w:cs="Arial"/>
                <w:sz w:val="20"/>
                <w:szCs w:val="20"/>
              </w:rPr>
              <w:t xml:space="preserve"> na funkcjonowanie książki w różnych kulturach. Średniowieczna „Europa </w:t>
            </w:r>
            <w:proofErr w:type="spellStart"/>
            <w:r w:rsidRPr="00077785">
              <w:rPr>
                <w:rFonts w:ascii="Arial" w:hAnsi="Arial" w:cs="Arial"/>
                <w:sz w:val="20"/>
                <w:szCs w:val="20"/>
              </w:rPr>
              <w:t>literaria</w:t>
            </w:r>
            <w:proofErr w:type="spellEnd"/>
            <w:r w:rsidRPr="00077785">
              <w:rPr>
                <w:rFonts w:ascii="Arial" w:hAnsi="Arial" w:cs="Arial"/>
                <w:sz w:val="20"/>
                <w:szCs w:val="20"/>
              </w:rPr>
              <w:t>”. Forma książki rękopiśmiennej, jej ewolucja (konstytutywne elementy woluminu). Skryptorium, archiwum i biblioteka jako miejsca tworzenia i użytkowania dokumentów.</w:t>
            </w:r>
            <w:r>
              <w:rPr>
                <w:rFonts w:ascii="Arial" w:hAnsi="Arial" w:cs="Arial"/>
                <w:sz w:val="20"/>
                <w:szCs w:val="20"/>
              </w:rPr>
              <w:t xml:space="preserve"> (2 g.)</w:t>
            </w:r>
          </w:p>
          <w:p w14:paraId="487C2453" w14:textId="77777777" w:rsidR="00077785" w:rsidRDefault="00077785" w:rsidP="00077785">
            <w:pPr>
              <w:pStyle w:val="Akapitzlist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785">
              <w:rPr>
                <w:rFonts w:ascii="Arial" w:hAnsi="Arial" w:cs="Arial"/>
                <w:sz w:val="20"/>
                <w:szCs w:val="20"/>
              </w:rPr>
              <w:t xml:space="preserve">Poszukiwanie nowych metod produkcji książek. Wynalazek druku i jego znaczenie. Komunikacja piśmiennicza w epoce nowożytnej. Inkunabuł, </w:t>
            </w:r>
            <w:proofErr w:type="spellStart"/>
            <w:r w:rsidRPr="00077785">
              <w:rPr>
                <w:rFonts w:ascii="Arial" w:hAnsi="Arial" w:cs="Arial"/>
                <w:sz w:val="20"/>
                <w:szCs w:val="20"/>
              </w:rPr>
              <w:t>postinkunabuł</w:t>
            </w:r>
            <w:proofErr w:type="spellEnd"/>
            <w:r w:rsidRPr="00077785">
              <w:rPr>
                <w:rFonts w:ascii="Arial" w:hAnsi="Arial" w:cs="Arial"/>
                <w:sz w:val="20"/>
                <w:szCs w:val="20"/>
              </w:rPr>
              <w:t xml:space="preserve">, stary druk i ich cechy formalne. Cymelia i „białe kruki”. </w:t>
            </w: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t xml:space="preserve">Druk – </w:t>
            </w:r>
            <w:r w:rsidRPr="00077785">
              <w:rPr>
                <w:rFonts w:ascii="Arial" w:hAnsi="Arial" w:cs="Arial"/>
                <w:sz w:val="20"/>
                <w:szCs w:val="20"/>
              </w:rPr>
              <w:t>i co dalej?</w:t>
            </w: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t xml:space="preserve"> Histo</w:t>
            </w: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ria i konteksty procesów bibliologicznych (wytwarzanie, obieg i użytkowanie książki).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(2 g.)</w:t>
            </w:r>
          </w:p>
          <w:p w14:paraId="5D8A5D17" w14:textId="77777777" w:rsidR="00077785" w:rsidRPr="00077785" w:rsidRDefault="00077785" w:rsidP="00077785">
            <w:pPr>
              <w:pStyle w:val="Akapitzli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t xml:space="preserve">Główne nurty ewolucji kultury książki do XXI w. </w:t>
            </w:r>
            <w:r w:rsidRPr="00077785">
              <w:rPr>
                <w:rFonts w:ascii="Arial" w:hAnsi="Arial" w:cs="Arial"/>
                <w:sz w:val="20"/>
                <w:szCs w:val="20"/>
              </w:rPr>
              <w:t>na tle uwarunkowań historycznych, politycznych, społecznych, kulturalnych</w:t>
            </w: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077785">
              <w:rPr>
                <w:rFonts w:ascii="Arial" w:hAnsi="Arial" w:cs="Arial"/>
                <w:sz w:val="20"/>
                <w:szCs w:val="20"/>
              </w:rPr>
              <w:t xml:space="preserve">Systemy kontroli i cenzura a rynek książki. Indeks Ksiąg zakazanych. Księgozbiory historyczne. Ich typologia. </w:t>
            </w:r>
            <w:r w:rsidRPr="00077785">
              <w:rPr>
                <w:rFonts w:ascii="Arial" w:hAnsi="Arial" w:cs="Arial"/>
                <w:b/>
                <w:sz w:val="20"/>
                <w:szCs w:val="20"/>
              </w:rPr>
              <w:t xml:space="preserve">Zadanie 1: </w:t>
            </w:r>
            <w:r w:rsidRPr="00077785">
              <w:rPr>
                <w:rFonts w:ascii="Arial" w:hAnsi="Arial" w:cs="Arial"/>
                <w:sz w:val="20"/>
                <w:szCs w:val="20"/>
              </w:rPr>
              <w:t>Przygotowanie informacji na temat wybranej polskiej biblioteki (XV-XX w.), uzupełnionej materiałem ikonograficznym. Praca indywidualna.</w:t>
            </w:r>
            <w:r>
              <w:rPr>
                <w:rFonts w:ascii="Arial" w:hAnsi="Arial" w:cs="Arial"/>
                <w:sz w:val="20"/>
                <w:szCs w:val="20"/>
              </w:rPr>
              <w:t xml:space="preserve"> (2 g.)</w:t>
            </w:r>
          </w:p>
          <w:p w14:paraId="20222C80" w14:textId="77777777" w:rsidR="00077785" w:rsidRPr="00181FCF" w:rsidRDefault="00077785" w:rsidP="00916D26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</w:p>
          <w:p w14:paraId="5A11E89D" w14:textId="77777777" w:rsidR="00077785" w:rsidRPr="00181FCF" w:rsidRDefault="00077785" w:rsidP="00916D26">
            <w:pPr>
              <w:pStyle w:val="Nagwek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FCF">
              <w:rPr>
                <w:rFonts w:ascii="Arial" w:hAnsi="Arial" w:cs="Arial"/>
                <w:color w:val="000000"/>
                <w:sz w:val="20"/>
                <w:szCs w:val="20"/>
              </w:rPr>
              <w:t>TEMATYKA ĆWICZEŃ</w:t>
            </w:r>
          </w:p>
          <w:p w14:paraId="7C15BF20" w14:textId="77777777" w:rsidR="00077785" w:rsidRPr="00077785" w:rsidRDefault="00077785" w:rsidP="00077785">
            <w:pPr>
              <w:pStyle w:val="Akapitzlist"/>
              <w:numPr>
                <w:ilvl w:val="1"/>
                <w:numId w:val="1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t xml:space="preserve">Poszukiwanie środków utrwalania i przekazywania informacji. </w:t>
            </w:r>
            <w:r w:rsidRPr="00077785">
              <w:rPr>
                <w:rFonts w:ascii="Arial" w:hAnsi="Arial" w:cs="Arial"/>
                <w:sz w:val="20"/>
                <w:szCs w:val="20"/>
              </w:rPr>
              <w:t xml:space="preserve">Rozpowszechnianie i użytkowanie książki w starożytności. </w:t>
            </w: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t xml:space="preserve">Obieg tekstu, środowisko piszących i czytających </w:t>
            </w:r>
            <w:r w:rsidRPr="00077785">
              <w:rPr>
                <w:rFonts w:ascii="Arial" w:hAnsi="Arial" w:cs="Arial"/>
                <w:sz w:val="20"/>
                <w:szCs w:val="20"/>
              </w:rPr>
              <w:t xml:space="preserve">w kulturze starożytnej: Mezopotamia, Egipt, Chiny, Grecja, Rzym. </w:t>
            </w: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Komunikacja piśmiennicza w średniowieczu. Pisarz i kopista. </w:t>
            </w:r>
            <w:r w:rsidRPr="00077785">
              <w:rPr>
                <w:rFonts w:ascii="Arial" w:hAnsi="Arial" w:cs="Arial"/>
                <w:sz w:val="20"/>
                <w:szCs w:val="20"/>
              </w:rPr>
              <w:t xml:space="preserve">Klasztory miejscem produkcji i konsumpcji tekstu. Udział kancelarii dworskich i miejskich w obiegu tekstu. Książka romańska i gotycka. </w:t>
            </w:r>
            <w:r w:rsidRPr="00077785">
              <w:rPr>
                <w:rFonts w:ascii="Arial" w:hAnsi="Arial" w:cs="Arial"/>
                <w:b/>
                <w:sz w:val="20"/>
                <w:szCs w:val="20"/>
              </w:rPr>
              <w:t xml:space="preserve">Zadanie 2: </w:t>
            </w:r>
            <w:r w:rsidRPr="00077785">
              <w:rPr>
                <w:rFonts w:ascii="Arial" w:hAnsi="Arial" w:cs="Arial"/>
                <w:sz w:val="20"/>
                <w:szCs w:val="20"/>
              </w:rPr>
              <w:t>Wybór jednego przykładowego rękopisu średniowiecznego (powstałego lub użytkowanego w Polsce), przygotowanie krótkiej informacji na jego temat uzupełnionej materiałem ikonograficznym (na bieżące zajęcia). Praca indywidualna.</w:t>
            </w:r>
            <w:r>
              <w:rPr>
                <w:rFonts w:ascii="Arial" w:hAnsi="Arial" w:cs="Arial"/>
                <w:sz w:val="20"/>
                <w:szCs w:val="20"/>
              </w:rPr>
              <w:t xml:space="preserve"> (3 g.)</w:t>
            </w:r>
          </w:p>
          <w:p w14:paraId="695224A3" w14:textId="77777777" w:rsidR="00077785" w:rsidRPr="00077785" w:rsidRDefault="00077785" w:rsidP="00077785">
            <w:pPr>
              <w:pStyle w:val="Akapitzlist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t>Nowe tech</w:t>
            </w: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no</w:t>
            </w: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lo</w:t>
            </w: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gie – rewo</w:t>
            </w: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lu</w:t>
            </w: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cje medialne</w:t>
            </w:r>
            <w:r w:rsidRPr="00077785">
              <w:rPr>
                <w:rFonts w:ascii="Arial" w:hAnsi="Arial" w:cs="Arial"/>
                <w:sz w:val="20"/>
                <w:szCs w:val="20"/>
              </w:rPr>
              <w:t xml:space="preserve"> – nowe możliwości komunikowania się</w:t>
            </w: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077785">
              <w:rPr>
                <w:rFonts w:ascii="Arial" w:hAnsi="Arial" w:cs="Arial"/>
                <w:b/>
                <w:sz w:val="20"/>
                <w:szCs w:val="20"/>
              </w:rPr>
              <w:t xml:space="preserve">Zadanie 3: </w:t>
            </w:r>
            <w:r w:rsidRPr="00077785">
              <w:rPr>
                <w:rFonts w:ascii="Arial" w:hAnsi="Arial" w:cs="Arial"/>
                <w:sz w:val="20"/>
                <w:szCs w:val="20"/>
              </w:rPr>
              <w:t xml:space="preserve">Wybór jednego z zagadnień wymienionych niżej (doprecyzowanie zagadnienia: aspektu, dobranych źródeł itp. w uzgodnieniu z prowadzącym; uzupełnienie materiałem ikonograficznym; </w:t>
            </w: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t>omówienie zasad ich realizacji oraz oceny</w:t>
            </w:r>
            <w:r>
              <w:rPr>
                <w:rFonts w:ascii="Arial" w:hAnsi="Arial" w:cs="Arial"/>
                <w:sz w:val="20"/>
                <w:szCs w:val="20"/>
              </w:rPr>
              <w:t>). Projekt grupowy:</w:t>
            </w:r>
            <w:r w:rsidRPr="0007778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(9 g.)</w:t>
            </w:r>
          </w:p>
          <w:p w14:paraId="0F545E5B" w14:textId="77777777" w:rsidR="00CA07D2" w:rsidRPr="00077785" w:rsidRDefault="00CA07D2" w:rsidP="00CA07D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t>Wynalazek druku i jego rola w rozwoju cywilizacji. Słynne oficyny drukarskie. Współistnienie inkunabułów i rękopisów (XV w.).</w:t>
            </w:r>
          </w:p>
          <w:p w14:paraId="32B47412" w14:textId="77777777" w:rsidR="00CA07D2" w:rsidRPr="00077785" w:rsidRDefault="00CA07D2" w:rsidP="00CA07D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t xml:space="preserve">Europa nowożytna w XVI w. – nowy program wydawniczy, zmiany formy książki. </w:t>
            </w:r>
            <w:proofErr w:type="spellStart"/>
            <w:r w:rsidRPr="00077785">
              <w:rPr>
                <w:rFonts w:ascii="Arial" w:hAnsi="Arial" w:cs="Arial"/>
                <w:i/>
                <w:color w:val="000000"/>
                <w:sz w:val="20"/>
                <w:szCs w:val="20"/>
              </w:rPr>
              <w:t>Latinitas</w:t>
            </w:r>
            <w:proofErr w:type="spellEnd"/>
            <w:r w:rsidRPr="00077785">
              <w:rPr>
                <w:rFonts w:ascii="Arial" w:hAnsi="Arial" w:cs="Arial"/>
                <w:color w:val="000000"/>
                <w:sz w:val="20"/>
                <w:szCs w:val="20"/>
              </w:rPr>
              <w:t xml:space="preserve"> a publikacje w językach narodowych.</w:t>
            </w:r>
          </w:p>
          <w:p w14:paraId="4FD5940E" w14:textId="77777777" w:rsidR="00CA07D2" w:rsidRPr="00077785" w:rsidRDefault="00CA07D2" w:rsidP="00CA07D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785">
              <w:rPr>
                <w:rFonts w:ascii="Arial" w:hAnsi="Arial" w:cs="Arial"/>
                <w:sz w:val="20"/>
                <w:szCs w:val="20"/>
              </w:rPr>
              <w:t>Typograf i wydawca w XVII i XVIII w. Nowe formy książek, zmiany technik i form druku oraz ilustracji. Książka masowa w XIX w.</w:t>
            </w:r>
          </w:p>
          <w:p w14:paraId="4F9DBBCB" w14:textId="77777777" w:rsidR="00CA07D2" w:rsidRPr="00077785" w:rsidRDefault="00CA07D2" w:rsidP="00CA07D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785">
              <w:rPr>
                <w:rFonts w:ascii="Arial" w:hAnsi="Arial" w:cs="Arial"/>
                <w:sz w:val="20"/>
                <w:szCs w:val="20"/>
              </w:rPr>
              <w:t>Rynek prasy wobec nowych wyzwań epok (od XVII w.) oraz innowacji technicznych. Prasa podstawowym nośnikiem informacji.</w:t>
            </w:r>
          </w:p>
          <w:p w14:paraId="713A4B5C" w14:textId="77777777" w:rsidR="00CA07D2" w:rsidRPr="00077785" w:rsidRDefault="00CA07D2" w:rsidP="00CA07D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785">
              <w:rPr>
                <w:rFonts w:ascii="Arial" w:hAnsi="Arial" w:cs="Arial"/>
                <w:sz w:val="20"/>
                <w:szCs w:val="20"/>
              </w:rPr>
              <w:t>Systemy kontroli i cenzura a rynek książki i prasy na przestrzeni dziejów.</w:t>
            </w:r>
          </w:p>
          <w:p w14:paraId="646A08D9" w14:textId="77777777" w:rsidR="00CA07D2" w:rsidRPr="00077785" w:rsidRDefault="00CA07D2" w:rsidP="00CA07D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785">
              <w:rPr>
                <w:rFonts w:ascii="Arial" w:hAnsi="Arial" w:cs="Arial"/>
                <w:sz w:val="20"/>
                <w:szCs w:val="20"/>
              </w:rPr>
              <w:t>Przechowywanie i udostępnianie informacji – przegląd metod i instytucji (</w:t>
            </w:r>
            <w:proofErr w:type="gramStart"/>
            <w:r w:rsidRPr="00077785">
              <w:rPr>
                <w:rFonts w:ascii="Arial" w:hAnsi="Arial" w:cs="Arial"/>
                <w:sz w:val="20"/>
                <w:szCs w:val="20"/>
              </w:rPr>
              <w:t>od  epoki</w:t>
            </w:r>
            <w:proofErr w:type="gramEnd"/>
            <w:r w:rsidRPr="00077785">
              <w:rPr>
                <w:rFonts w:ascii="Arial" w:hAnsi="Arial" w:cs="Arial"/>
                <w:sz w:val="20"/>
                <w:szCs w:val="20"/>
              </w:rPr>
              <w:t xml:space="preserve"> nowożytnej do współczesności).</w:t>
            </w:r>
          </w:p>
          <w:p w14:paraId="52E2538F" w14:textId="77777777" w:rsidR="00077785" w:rsidRPr="00CA07D2" w:rsidRDefault="00CA07D2" w:rsidP="00CA07D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785">
              <w:rPr>
                <w:rFonts w:ascii="Arial" w:hAnsi="Arial" w:cs="Arial"/>
                <w:sz w:val="20"/>
                <w:szCs w:val="20"/>
              </w:rPr>
              <w:t>Książka cyfrowa – nowe formy utrwalania tekstów. Internet nowym medium informacyjnym.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07D2">
              <w:rPr>
                <w:rFonts w:ascii="Arial" w:hAnsi="Arial" w:cs="Arial"/>
                <w:sz w:val="20"/>
                <w:szCs w:val="20"/>
              </w:rPr>
              <w:t>Współczesny system medialny.</w:t>
            </w:r>
            <w:r w:rsidRPr="00CA07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7D2">
              <w:rPr>
                <w:rFonts w:ascii="Arial" w:hAnsi="Arial" w:cs="Arial"/>
                <w:color w:val="000000"/>
                <w:sz w:val="20"/>
                <w:szCs w:val="20"/>
              </w:rPr>
              <w:t>Cyberkultura</w:t>
            </w:r>
            <w:proofErr w:type="spellEnd"/>
            <w:r w:rsidRPr="00CA07D2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8577A8">
              <w:rPr>
                <w:rFonts w:ascii="Arial" w:hAnsi="Arial" w:cs="Arial"/>
                <w:color w:val="000000"/>
                <w:sz w:val="20"/>
                <w:szCs w:val="20"/>
              </w:rPr>
              <w:t xml:space="preserve">Sztuczna inteligencja. </w:t>
            </w:r>
            <w:r w:rsidRPr="00CA07D2">
              <w:rPr>
                <w:rFonts w:ascii="Arial" w:hAnsi="Arial" w:cs="Arial"/>
                <w:color w:val="000000"/>
                <w:sz w:val="20"/>
                <w:szCs w:val="20"/>
              </w:rPr>
              <w:t>Media</w:t>
            </w:r>
            <w:r w:rsidRPr="00CA07D2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ty</w:t>
            </w:r>
            <w:r w:rsidRPr="00CA07D2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za</w:t>
            </w:r>
            <w:r w:rsidRPr="00CA07D2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cja świata. Kon</w:t>
            </w:r>
            <w:r w:rsidRPr="00CA07D2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wer</w:t>
            </w:r>
            <w:r w:rsidRPr="00CA07D2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gen</w:t>
            </w:r>
            <w:r w:rsidRPr="00CA07D2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cja mediów.</w:t>
            </w:r>
          </w:p>
        </w:tc>
      </w:tr>
    </w:tbl>
    <w:p w14:paraId="254E2B1E" w14:textId="77777777" w:rsidR="00077785" w:rsidRPr="00181FCF" w:rsidRDefault="00077785" w:rsidP="00077785">
      <w:pPr>
        <w:rPr>
          <w:rFonts w:ascii="Arial" w:hAnsi="Arial" w:cs="Arial"/>
          <w:sz w:val="20"/>
          <w:szCs w:val="20"/>
        </w:rPr>
      </w:pPr>
    </w:p>
    <w:p w14:paraId="42D8DFD6" w14:textId="77777777" w:rsidR="00077785" w:rsidRPr="00181FCF" w:rsidRDefault="00077785" w:rsidP="00077785">
      <w:pPr>
        <w:rPr>
          <w:rFonts w:ascii="Arial" w:hAnsi="Arial" w:cs="Arial"/>
          <w:sz w:val="20"/>
          <w:szCs w:val="20"/>
        </w:rPr>
      </w:pPr>
      <w:r w:rsidRPr="00181FCF">
        <w:rPr>
          <w:rFonts w:ascii="Arial" w:hAnsi="Arial" w:cs="Arial"/>
          <w:sz w:val="20"/>
          <w:szCs w:val="20"/>
        </w:rPr>
        <w:t xml:space="preserve">Wykaz literatury </w:t>
      </w:r>
    </w:p>
    <w:p w14:paraId="150FE897" w14:textId="77777777" w:rsidR="00077785" w:rsidRPr="00181FCF" w:rsidRDefault="00077785" w:rsidP="00077785">
      <w:pPr>
        <w:rPr>
          <w:rFonts w:ascii="Arial" w:hAnsi="Arial" w:cs="Arial"/>
          <w:sz w:val="20"/>
          <w:szCs w:val="20"/>
        </w:rPr>
      </w:pPr>
    </w:p>
    <w:tbl>
      <w:tblPr>
        <w:tblW w:w="9706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077785" w:rsidRPr="00181FCF" w14:paraId="03CAF944" w14:textId="77777777" w:rsidTr="00077785">
        <w:trPr>
          <w:trHeight w:val="1112"/>
        </w:trPr>
        <w:tc>
          <w:tcPr>
            <w:tcW w:w="9706" w:type="dxa"/>
          </w:tcPr>
          <w:p w14:paraId="1E5AA626" w14:textId="77777777" w:rsidR="00077785" w:rsidRPr="00181FCF" w:rsidRDefault="00077785" w:rsidP="00916D26">
            <w:pPr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Wykaz literatury podstawowej</w:t>
            </w:r>
          </w:p>
          <w:p w14:paraId="16A4C99D" w14:textId="77777777" w:rsidR="00077785" w:rsidRDefault="00077785" w:rsidP="00916D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D73C4A" w14:textId="77777777" w:rsidR="00077785" w:rsidRPr="00181FCF" w:rsidRDefault="00077785" w:rsidP="00916D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Bieńkowska B.,</w:t>
            </w:r>
            <w:r w:rsidRPr="00181FCF">
              <w:rPr>
                <w:rFonts w:ascii="Arial" w:hAnsi="Arial" w:cs="Arial"/>
                <w:i/>
                <w:sz w:val="20"/>
                <w:szCs w:val="20"/>
              </w:rPr>
              <w:t xml:space="preserve"> Książka na przestrzeni dziejów, </w:t>
            </w:r>
            <w:r w:rsidRPr="00181FCF">
              <w:rPr>
                <w:rFonts w:ascii="Arial" w:hAnsi="Arial" w:cs="Arial"/>
                <w:sz w:val="20"/>
                <w:szCs w:val="20"/>
              </w:rPr>
              <w:t>Warszawa 2005</w:t>
            </w:r>
          </w:p>
          <w:p w14:paraId="3E30BBD3" w14:textId="77777777" w:rsidR="00077785" w:rsidRPr="00181FCF" w:rsidRDefault="00077785" w:rsidP="00916D26">
            <w:pPr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Bajka Z.,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1FCF">
              <w:rPr>
                <w:rStyle w:val="Uwydatnienie"/>
                <w:rFonts w:ascii="Arial" w:hAnsi="Arial" w:cs="Arial"/>
                <w:sz w:val="20"/>
                <w:szCs w:val="20"/>
              </w:rPr>
              <w:t>Historia mediów</w:t>
            </w:r>
            <w:r w:rsidRPr="00181FCF">
              <w:rPr>
                <w:rFonts w:ascii="Arial" w:hAnsi="Arial" w:cs="Arial"/>
                <w:sz w:val="20"/>
                <w:szCs w:val="20"/>
              </w:rPr>
              <w:t>, Kraków 2008</w:t>
            </w:r>
          </w:p>
          <w:p w14:paraId="6EA2586E" w14:textId="77777777" w:rsidR="00077785" w:rsidRPr="00181FCF" w:rsidRDefault="00077785" w:rsidP="00916D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1FCF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Burke</w:t>
            </w:r>
            <w:proofErr w:type="spellEnd"/>
            <w:r w:rsidRPr="00181FCF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P., Briggs A.</w:t>
            </w:r>
            <w:r w:rsidRPr="00181FCF">
              <w:rPr>
                <w:rFonts w:ascii="Arial" w:hAnsi="Arial" w:cs="Arial"/>
                <w:sz w:val="20"/>
                <w:szCs w:val="20"/>
              </w:rPr>
              <w:t>:</w:t>
            </w:r>
            <w:r w:rsidRPr="00181FCF">
              <w:rPr>
                <w:rStyle w:val="Uwydatnienie"/>
                <w:rFonts w:ascii="Arial" w:hAnsi="Arial" w:cs="Arial"/>
                <w:sz w:val="20"/>
                <w:szCs w:val="20"/>
              </w:rPr>
              <w:t xml:space="preserve"> Społeczna historia mediów. Od Gutenberga do </w:t>
            </w:r>
            <w:proofErr w:type="spellStart"/>
            <w:r w:rsidRPr="00181FCF">
              <w:rPr>
                <w:rStyle w:val="Uwydatnienie"/>
                <w:rFonts w:ascii="Arial" w:hAnsi="Arial" w:cs="Arial"/>
                <w:sz w:val="20"/>
                <w:szCs w:val="20"/>
              </w:rPr>
              <w:t>internetu</w:t>
            </w:r>
            <w:proofErr w:type="spellEnd"/>
            <w:r w:rsidRPr="00181FCF">
              <w:rPr>
                <w:rFonts w:ascii="Arial" w:hAnsi="Arial" w:cs="Arial"/>
                <w:sz w:val="20"/>
                <w:szCs w:val="20"/>
              </w:rPr>
              <w:t>, Warszawa 2010</w:t>
            </w:r>
          </w:p>
          <w:p w14:paraId="65275870" w14:textId="77777777" w:rsidR="00077785" w:rsidRDefault="00077785" w:rsidP="00916D26">
            <w:pPr>
              <w:tabs>
                <w:tab w:val="left" w:pos="284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181FCF">
              <w:rPr>
                <w:rFonts w:ascii="Arial" w:hAnsi="Arial" w:cs="Arial"/>
                <w:sz w:val="20"/>
                <w:szCs w:val="20"/>
              </w:rPr>
              <w:t>Isaacson</w:t>
            </w:r>
            <w:proofErr w:type="spellEnd"/>
            <w:r w:rsidRPr="00181FCF">
              <w:rPr>
                <w:rFonts w:ascii="Arial" w:hAnsi="Arial" w:cs="Arial"/>
                <w:sz w:val="20"/>
                <w:szCs w:val="20"/>
              </w:rPr>
              <w:t xml:space="preserve"> W., </w:t>
            </w:r>
            <w:r w:rsidRPr="00181FCF">
              <w:rPr>
                <w:rFonts w:ascii="Arial" w:hAnsi="Arial" w:cs="Arial"/>
                <w:i/>
                <w:sz w:val="20"/>
                <w:szCs w:val="20"/>
              </w:rPr>
              <w:t>Innowatorzy</w:t>
            </w:r>
            <w:r w:rsidRPr="00181FCF">
              <w:rPr>
                <w:rFonts w:ascii="Arial" w:hAnsi="Arial" w:cs="Arial"/>
                <w:sz w:val="20"/>
                <w:szCs w:val="20"/>
              </w:rPr>
              <w:t>, Kraków 2016</w:t>
            </w:r>
          </w:p>
          <w:p w14:paraId="3178B0DB" w14:textId="77777777" w:rsidR="00077785" w:rsidRDefault="00077785" w:rsidP="00916D26">
            <w:pPr>
              <w:tabs>
                <w:tab w:val="left" w:pos="284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E25982C" w14:textId="77777777" w:rsidR="00077785" w:rsidRDefault="00077785" w:rsidP="00916D2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>Wykaz literatury uzupełniającej</w:t>
            </w:r>
          </w:p>
          <w:p w14:paraId="034BCF4B" w14:textId="77777777" w:rsidR="00077785" w:rsidRDefault="00077785" w:rsidP="00916D26">
            <w:pPr>
              <w:tabs>
                <w:tab w:val="left" w:pos="284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E5C14BD" w14:textId="77777777" w:rsidR="00077785" w:rsidRPr="00181FCF" w:rsidRDefault="00077785" w:rsidP="00916D2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i/>
                <w:sz w:val="20"/>
                <w:szCs w:val="20"/>
              </w:rPr>
              <w:t>Biblioteki cyfrowe i książka elektroniczna (e-</w:t>
            </w:r>
            <w:proofErr w:type="spellStart"/>
            <w:r w:rsidRPr="00181FCF">
              <w:rPr>
                <w:rFonts w:ascii="Arial" w:hAnsi="Arial" w:cs="Arial"/>
                <w:i/>
                <w:sz w:val="20"/>
                <w:szCs w:val="20"/>
              </w:rPr>
              <w:t>ksiażka</w:t>
            </w:r>
            <w:proofErr w:type="spellEnd"/>
            <w:r w:rsidRPr="00181FCF">
              <w:rPr>
                <w:rFonts w:ascii="Arial" w:hAnsi="Arial" w:cs="Arial"/>
                <w:i/>
                <w:sz w:val="20"/>
                <w:szCs w:val="20"/>
              </w:rPr>
              <w:t>),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 Warszawa 2010</w:t>
            </w:r>
          </w:p>
          <w:p w14:paraId="7D945BBE" w14:textId="77777777" w:rsidR="00077785" w:rsidRPr="00181FCF" w:rsidRDefault="00077785" w:rsidP="00916D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 xml:space="preserve">Buchwald-Pelcowa Paulina, </w:t>
            </w:r>
            <w:r w:rsidRPr="00181FCF">
              <w:rPr>
                <w:rFonts w:ascii="Arial" w:hAnsi="Arial" w:cs="Arial"/>
                <w:i/>
                <w:sz w:val="20"/>
                <w:szCs w:val="20"/>
              </w:rPr>
              <w:t>Cenzura w dawnej Polsce. Między prasą drukarską a stosem</w:t>
            </w:r>
            <w:r w:rsidRPr="00181FCF">
              <w:rPr>
                <w:rFonts w:ascii="Arial" w:hAnsi="Arial" w:cs="Arial"/>
                <w:sz w:val="20"/>
                <w:szCs w:val="20"/>
              </w:rPr>
              <w:t>, Warszawa 1997</w:t>
            </w:r>
          </w:p>
          <w:p w14:paraId="3F908B00" w14:textId="77777777" w:rsidR="00077785" w:rsidRPr="00181FCF" w:rsidRDefault="00077785" w:rsidP="00916D26">
            <w:pPr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 xml:space="preserve">Eco Umberto, </w:t>
            </w:r>
            <w:r w:rsidRPr="00181FCF">
              <w:rPr>
                <w:rFonts w:ascii="Arial" w:hAnsi="Arial" w:cs="Arial"/>
                <w:i/>
                <w:iCs/>
                <w:sz w:val="20"/>
                <w:szCs w:val="20"/>
              </w:rPr>
              <w:t>Nowe środki masowego przekazu a przyszłość książki</w:t>
            </w:r>
            <w:r w:rsidRPr="00181FCF">
              <w:rPr>
                <w:rFonts w:ascii="Arial" w:hAnsi="Arial" w:cs="Arial"/>
                <w:sz w:val="20"/>
                <w:szCs w:val="20"/>
              </w:rPr>
              <w:t>, Warszawa 1996</w:t>
            </w:r>
          </w:p>
          <w:p w14:paraId="273145F5" w14:textId="77777777" w:rsidR="00077785" w:rsidRPr="00181FCF" w:rsidRDefault="00077785" w:rsidP="00916D26">
            <w:pPr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Griffin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181FCF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m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81FCF">
              <w:rPr>
                <w:rStyle w:val="Uwydatnienie"/>
                <w:rFonts w:ascii="Arial" w:hAnsi="Arial" w:cs="Arial"/>
                <w:sz w:val="20"/>
                <w:szCs w:val="20"/>
              </w:rPr>
              <w:t>Podstawy komunikacji społecznej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Pr="00181FCF">
              <w:rPr>
                <w:rFonts w:ascii="Arial" w:hAnsi="Arial" w:cs="Arial"/>
                <w:sz w:val="20"/>
                <w:szCs w:val="20"/>
              </w:rPr>
              <w:t>Sopot  2003</w:t>
            </w:r>
            <w:proofErr w:type="gramEnd"/>
          </w:p>
          <w:p w14:paraId="2855A25F" w14:textId="77777777" w:rsidR="00077785" w:rsidRPr="00181FCF" w:rsidRDefault="00077785" w:rsidP="00916D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1FCF">
              <w:rPr>
                <w:rFonts w:ascii="Arial" w:hAnsi="Arial" w:cs="Arial"/>
                <w:sz w:val="20"/>
                <w:szCs w:val="20"/>
              </w:rPr>
              <w:t>Goban</w:t>
            </w:r>
            <w:proofErr w:type="spellEnd"/>
            <w:r w:rsidRPr="00181FCF">
              <w:rPr>
                <w:rFonts w:ascii="Arial" w:hAnsi="Arial" w:cs="Arial"/>
                <w:sz w:val="20"/>
                <w:szCs w:val="20"/>
              </w:rPr>
              <w:t xml:space="preserve">-Klas Tomasz, Zarys historii i rozwoju mediów. Od malowideł naskalnych do multimediów, Kraków 2001 </w:t>
            </w:r>
          </w:p>
          <w:p w14:paraId="7842CC3B" w14:textId="77777777" w:rsidR="00077785" w:rsidRPr="00181FCF" w:rsidRDefault="00077785" w:rsidP="00916D2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lastRenderedPageBreak/>
              <w:t xml:space="preserve">Kulczycki Emanuel, </w:t>
            </w:r>
            <w:r w:rsidRPr="00181FCF">
              <w:rPr>
                <w:rFonts w:ascii="Arial" w:hAnsi="Arial" w:cs="Arial"/>
                <w:i/>
                <w:sz w:val="20"/>
                <w:szCs w:val="20"/>
              </w:rPr>
              <w:t>Sytuacja komunikacyjna w kulturze archaicznej a symboliczność komunikacji,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 „Filo-</w:t>
            </w:r>
            <w:proofErr w:type="spellStart"/>
            <w:r w:rsidRPr="00181FCF">
              <w:rPr>
                <w:rFonts w:ascii="Arial" w:hAnsi="Arial" w:cs="Arial"/>
                <w:sz w:val="20"/>
                <w:szCs w:val="20"/>
              </w:rPr>
              <w:t>Sofija</w:t>
            </w:r>
            <w:proofErr w:type="spellEnd"/>
            <w:r w:rsidRPr="00181FCF">
              <w:rPr>
                <w:rFonts w:ascii="Arial" w:hAnsi="Arial" w:cs="Arial"/>
                <w:sz w:val="20"/>
                <w:szCs w:val="20"/>
              </w:rPr>
              <w:t xml:space="preserve">” 2012, vol. 16 nr 1, s. 39-52. </w:t>
            </w:r>
          </w:p>
          <w:p w14:paraId="35A1FCB4" w14:textId="77777777" w:rsidR="00077785" w:rsidRPr="00181FCF" w:rsidRDefault="00077785" w:rsidP="00916D26">
            <w:pPr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 xml:space="preserve">Łojek Jerzy, Myśliński Jerzy, Władyka Wiesław, </w:t>
            </w:r>
            <w:r w:rsidRPr="00181FCF">
              <w:rPr>
                <w:rFonts w:ascii="Arial" w:hAnsi="Arial" w:cs="Arial"/>
                <w:i/>
                <w:iCs/>
                <w:sz w:val="20"/>
                <w:szCs w:val="20"/>
              </w:rPr>
              <w:t>Dzieje prasy polskiej</w:t>
            </w:r>
            <w:r w:rsidRPr="00181FCF">
              <w:rPr>
                <w:rFonts w:ascii="Arial" w:hAnsi="Arial" w:cs="Arial"/>
                <w:sz w:val="20"/>
                <w:szCs w:val="20"/>
              </w:rPr>
              <w:t>, Warszawa 1988</w:t>
            </w:r>
          </w:p>
          <w:p w14:paraId="2268563E" w14:textId="77777777" w:rsidR="00077785" w:rsidRPr="00181FCF" w:rsidRDefault="00077785" w:rsidP="00916D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1FCF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Mersch</w:t>
            </w:r>
            <w:proofErr w:type="spellEnd"/>
            <w:r w:rsidRPr="00181FCF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Dieter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81FCF">
              <w:rPr>
                <w:rStyle w:val="Uwydatnienie"/>
                <w:rFonts w:ascii="Arial" w:hAnsi="Arial" w:cs="Arial"/>
                <w:sz w:val="20"/>
                <w:szCs w:val="20"/>
              </w:rPr>
              <w:t>Teorie mediów</w:t>
            </w:r>
            <w:r w:rsidRPr="00181FCF">
              <w:rPr>
                <w:rFonts w:ascii="Arial" w:hAnsi="Arial" w:cs="Arial"/>
                <w:sz w:val="20"/>
                <w:szCs w:val="20"/>
              </w:rPr>
              <w:t>, Warszawa 2010</w:t>
            </w:r>
          </w:p>
          <w:p w14:paraId="17C13BA1" w14:textId="77777777" w:rsidR="00077785" w:rsidRPr="00181FCF" w:rsidRDefault="00077785" w:rsidP="00916D26">
            <w:pPr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 xml:space="preserve">Olivier Bruno, </w:t>
            </w:r>
            <w:r w:rsidRPr="00181FCF">
              <w:rPr>
                <w:rStyle w:val="Uwydatnienie"/>
                <w:rFonts w:ascii="Arial" w:hAnsi="Arial" w:cs="Arial"/>
                <w:sz w:val="20"/>
                <w:szCs w:val="20"/>
              </w:rPr>
              <w:t>Nauki o komunikacji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81FCF">
              <w:rPr>
                <w:rStyle w:val="st"/>
                <w:rFonts w:ascii="Arial" w:hAnsi="Arial" w:cs="Arial"/>
                <w:sz w:val="20"/>
                <w:szCs w:val="20"/>
              </w:rPr>
              <w:t>Warszawa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 2010</w:t>
            </w:r>
          </w:p>
          <w:p w14:paraId="6B193E51" w14:textId="77777777" w:rsidR="00077785" w:rsidRPr="00181FCF" w:rsidRDefault="00077785" w:rsidP="00916D26">
            <w:pPr>
              <w:pStyle w:val="Zwykytekst"/>
              <w:rPr>
                <w:rFonts w:ascii="Arial" w:hAnsi="Arial" w:cs="Arial"/>
              </w:rPr>
            </w:pPr>
            <w:r w:rsidRPr="00181FCF">
              <w:rPr>
                <w:rFonts w:ascii="Arial" w:hAnsi="Arial" w:cs="Arial"/>
              </w:rPr>
              <w:t xml:space="preserve">Sowiński Janusz, </w:t>
            </w:r>
            <w:r w:rsidRPr="00181FCF">
              <w:rPr>
                <w:rFonts w:ascii="Arial" w:hAnsi="Arial" w:cs="Arial"/>
                <w:i/>
              </w:rPr>
              <w:t>Polskie drukarstwo</w:t>
            </w:r>
            <w:r w:rsidRPr="00181FCF">
              <w:rPr>
                <w:rFonts w:ascii="Arial" w:hAnsi="Arial" w:cs="Arial"/>
              </w:rPr>
              <w:t>, Wrocław 1988</w:t>
            </w:r>
          </w:p>
          <w:p w14:paraId="4278976C" w14:textId="77777777" w:rsidR="00077785" w:rsidRPr="00181FCF" w:rsidRDefault="00077785" w:rsidP="00916D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 xml:space="preserve">Szwejkowska Helena, </w:t>
            </w:r>
            <w:r w:rsidRPr="00181FCF">
              <w:rPr>
                <w:rFonts w:ascii="Arial" w:hAnsi="Arial" w:cs="Arial"/>
                <w:i/>
                <w:sz w:val="20"/>
                <w:szCs w:val="20"/>
              </w:rPr>
              <w:t>Książka drukowana XV–XVIII wieku. Zarys historyczny</w:t>
            </w:r>
            <w:r w:rsidRPr="00181FCF">
              <w:rPr>
                <w:rFonts w:ascii="Arial" w:hAnsi="Arial" w:cs="Arial"/>
                <w:sz w:val="20"/>
                <w:szCs w:val="20"/>
              </w:rPr>
              <w:t>, Wrocław 1983</w:t>
            </w:r>
          </w:p>
          <w:p w14:paraId="2755D697" w14:textId="77777777" w:rsidR="00077785" w:rsidRPr="00181FCF" w:rsidRDefault="00077785" w:rsidP="00916D26">
            <w:pPr>
              <w:pStyle w:val="Zwykytekst"/>
              <w:rPr>
                <w:rFonts w:ascii="Arial" w:hAnsi="Arial" w:cs="Arial"/>
              </w:rPr>
            </w:pPr>
            <w:r w:rsidRPr="00181FCF">
              <w:rPr>
                <w:rFonts w:ascii="Arial" w:hAnsi="Arial" w:cs="Arial"/>
              </w:rPr>
              <w:t xml:space="preserve">Szwejkowska Helena, </w:t>
            </w:r>
            <w:r w:rsidRPr="00181FCF">
              <w:rPr>
                <w:rFonts w:ascii="Arial" w:hAnsi="Arial" w:cs="Arial"/>
                <w:i/>
                <w:iCs/>
              </w:rPr>
              <w:t>Wybrane zagadnienia z dziejów książki XIX-XX wieku</w:t>
            </w:r>
            <w:r w:rsidRPr="00181FCF">
              <w:rPr>
                <w:rFonts w:ascii="Arial" w:hAnsi="Arial" w:cs="Arial"/>
              </w:rPr>
              <w:t>, Warszawa-Wrocław 1979</w:t>
            </w:r>
          </w:p>
          <w:p w14:paraId="231615DB" w14:textId="77777777" w:rsidR="00077785" w:rsidRPr="00181FCF" w:rsidRDefault="00077785" w:rsidP="00916D26">
            <w:pPr>
              <w:pStyle w:val="Zwykytekst"/>
              <w:rPr>
                <w:rFonts w:ascii="Arial" w:hAnsi="Arial" w:cs="Arial"/>
              </w:rPr>
            </w:pPr>
            <w:r w:rsidRPr="00181FCF">
              <w:rPr>
                <w:rFonts w:ascii="Arial" w:hAnsi="Arial" w:cs="Arial"/>
              </w:rPr>
              <w:t xml:space="preserve">Szyndler Bartłomiej, </w:t>
            </w:r>
            <w:r w:rsidRPr="00181FCF">
              <w:rPr>
                <w:rFonts w:ascii="Arial" w:hAnsi="Arial" w:cs="Arial"/>
                <w:i/>
              </w:rPr>
              <w:t>Dzieje cenzury w Polsce do 1918 roku</w:t>
            </w:r>
            <w:r w:rsidRPr="00181FCF">
              <w:rPr>
                <w:rFonts w:ascii="Arial" w:hAnsi="Arial" w:cs="Arial"/>
              </w:rPr>
              <w:t>, Kraków 1993</w:t>
            </w:r>
          </w:p>
          <w:p w14:paraId="2151327A" w14:textId="77777777" w:rsidR="00077785" w:rsidRPr="00181FCF" w:rsidRDefault="00077785" w:rsidP="00916D26">
            <w:pPr>
              <w:pStyle w:val="Tekstpodstawowy2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181FCF">
              <w:rPr>
                <w:rFonts w:ascii="Arial" w:hAnsi="Arial" w:cs="Arial"/>
                <w:iCs/>
                <w:sz w:val="20"/>
                <w:szCs w:val="20"/>
              </w:rPr>
              <w:t>Świderkówna Anna, Nowicka M.: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1FCF">
              <w:rPr>
                <w:rFonts w:ascii="Arial" w:hAnsi="Arial" w:cs="Arial"/>
                <w:i/>
                <w:sz w:val="20"/>
                <w:szCs w:val="20"/>
              </w:rPr>
              <w:t>Książka się rozwija</w:t>
            </w:r>
            <w:r w:rsidRPr="00181FC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81FCF">
              <w:rPr>
                <w:rFonts w:ascii="Arial" w:hAnsi="Arial" w:cs="Arial"/>
                <w:iCs/>
                <w:sz w:val="20"/>
                <w:szCs w:val="20"/>
              </w:rPr>
              <w:t xml:space="preserve">Wrocław </w:t>
            </w:r>
            <w:r w:rsidRPr="00181FCF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2008</w:t>
            </w:r>
          </w:p>
          <w:p w14:paraId="430A2379" w14:textId="77777777" w:rsidR="00077785" w:rsidRPr="00181FCF" w:rsidRDefault="00077785" w:rsidP="00916D26">
            <w:pPr>
              <w:pStyle w:val="Nagwek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181FCF">
              <w:rPr>
                <w:rFonts w:ascii="Arial" w:eastAsia="Calibri" w:hAnsi="Arial" w:cs="Arial"/>
                <w:b w:val="0"/>
                <w:bCs w:val="0"/>
                <w:i/>
                <w:sz w:val="20"/>
                <w:szCs w:val="20"/>
              </w:rPr>
              <w:t>Encyklopedia wiedzy o książce.</w:t>
            </w:r>
            <w:r w:rsidRPr="00181FCF">
              <w:rPr>
                <w:rFonts w:ascii="Arial" w:hAnsi="Arial" w:cs="Arial"/>
                <w:b w:val="0"/>
                <w:sz w:val="20"/>
                <w:szCs w:val="20"/>
              </w:rPr>
              <w:t xml:space="preserve"> Wrocław 1971; </w:t>
            </w:r>
            <w:r w:rsidRPr="00181FCF">
              <w:rPr>
                <w:rFonts w:ascii="Arial" w:eastAsia="Calibri" w:hAnsi="Arial" w:cs="Arial"/>
                <w:b w:val="0"/>
                <w:bCs w:val="0"/>
                <w:i/>
                <w:sz w:val="20"/>
                <w:szCs w:val="20"/>
              </w:rPr>
              <w:t>Encyklopedia książki</w:t>
            </w:r>
            <w:r w:rsidRPr="00181FCF">
              <w:rPr>
                <w:rFonts w:ascii="Arial" w:hAnsi="Arial" w:cs="Arial"/>
                <w:b w:val="0"/>
                <w:sz w:val="20"/>
                <w:szCs w:val="20"/>
              </w:rPr>
              <w:t xml:space="preserve">, red. A. </w:t>
            </w:r>
            <w:r w:rsidRPr="00181FCF">
              <w:rPr>
                <w:rStyle w:val="Pogrubienie"/>
                <w:rFonts w:ascii="Arial" w:hAnsi="Arial" w:cs="Arial"/>
                <w:sz w:val="20"/>
                <w:szCs w:val="20"/>
              </w:rPr>
              <w:t>Żbikowska-</w:t>
            </w:r>
            <w:proofErr w:type="spellStart"/>
            <w:r w:rsidRPr="00181FCF">
              <w:rPr>
                <w:rStyle w:val="Pogrubienie"/>
                <w:rFonts w:ascii="Arial" w:hAnsi="Arial" w:cs="Arial"/>
                <w:sz w:val="20"/>
                <w:szCs w:val="20"/>
              </w:rPr>
              <w:t>Migoń</w:t>
            </w:r>
            <w:proofErr w:type="spellEnd"/>
            <w:r w:rsidRPr="00181FCF">
              <w:rPr>
                <w:rStyle w:val="Pogrubienie"/>
                <w:rFonts w:ascii="Arial" w:hAnsi="Arial" w:cs="Arial"/>
                <w:sz w:val="20"/>
                <w:szCs w:val="20"/>
              </w:rPr>
              <w:t>, M. Skalska-Zlat, t. 1-2, Wrocław 2017</w:t>
            </w:r>
          </w:p>
          <w:p w14:paraId="76FFB8CA" w14:textId="77777777" w:rsidR="00077785" w:rsidRPr="00181FCF" w:rsidRDefault="00077785" w:rsidP="00916D26">
            <w:pPr>
              <w:tabs>
                <w:tab w:val="left" w:pos="8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i/>
                <w:sz w:val="20"/>
                <w:szCs w:val="20"/>
              </w:rPr>
              <w:t>Słownik pracowników książki polskiej</w:t>
            </w:r>
            <w:r w:rsidRPr="00181FCF">
              <w:rPr>
                <w:rFonts w:ascii="Arial" w:hAnsi="Arial" w:cs="Arial"/>
                <w:sz w:val="20"/>
                <w:szCs w:val="20"/>
              </w:rPr>
              <w:t>, p</w:t>
            </w:r>
            <w:proofErr w:type="spellStart"/>
            <w:r w:rsidRPr="00181FCF">
              <w:rPr>
                <w:rFonts w:ascii="Arial" w:hAnsi="Arial" w:cs="Arial"/>
                <w:sz w:val="20"/>
                <w:szCs w:val="20"/>
                <w:lang w:val="de-DE"/>
              </w:rPr>
              <w:t>od</w:t>
            </w:r>
            <w:proofErr w:type="spellEnd"/>
            <w:r w:rsidRPr="00181FCF">
              <w:rPr>
                <w:rFonts w:ascii="Arial" w:hAnsi="Arial" w:cs="Arial"/>
                <w:sz w:val="20"/>
                <w:szCs w:val="20"/>
                <w:lang w:val="de-DE"/>
              </w:rPr>
              <w:t xml:space="preserve"> red. I. Treichel. </w:t>
            </w:r>
            <w:r w:rsidRPr="00181FCF">
              <w:rPr>
                <w:rFonts w:ascii="Arial" w:hAnsi="Arial" w:cs="Arial"/>
                <w:sz w:val="20"/>
                <w:szCs w:val="20"/>
              </w:rPr>
              <w:t>Warszawa 1972 (Suplement z 1986, 2000)</w:t>
            </w:r>
          </w:p>
          <w:p w14:paraId="4B61036F" w14:textId="77777777" w:rsidR="00077785" w:rsidRPr="00181FCF" w:rsidRDefault="00077785" w:rsidP="00916D26">
            <w:pPr>
              <w:tabs>
                <w:tab w:val="left" w:pos="8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sz w:val="20"/>
                <w:szCs w:val="20"/>
              </w:rPr>
              <w:t xml:space="preserve">Wybrane artykuły z bieżących czasopism naukowych, np.  „Historia i Media”, „Nauka i </w:t>
            </w:r>
            <w:proofErr w:type="gramStart"/>
            <w:r w:rsidRPr="00181FCF">
              <w:rPr>
                <w:rFonts w:ascii="Arial" w:hAnsi="Arial" w:cs="Arial"/>
                <w:sz w:val="20"/>
                <w:szCs w:val="20"/>
              </w:rPr>
              <w:t>Postęp”  i</w:t>
            </w:r>
            <w:proofErr w:type="gramEnd"/>
            <w:r w:rsidRPr="00181FCF">
              <w:rPr>
                <w:rFonts w:ascii="Arial" w:hAnsi="Arial" w:cs="Arial"/>
                <w:sz w:val="20"/>
                <w:szCs w:val="20"/>
              </w:rPr>
              <w:t xml:space="preserve"> źródła internetowe, np. </w:t>
            </w:r>
          </w:p>
          <w:p w14:paraId="63CDA272" w14:textId="77777777" w:rsidR="00077785" w:rsidRPr="00181FCF" w:rsidRDefault="00077785" w:rsidP="00916D26">
            <w:pPr>
              <w:pStyle w:val="Tekstpodstawowy"/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181FCF">
              <w:rPr>
                <w:rFonts w:ascii="Arial" w:hAnsi="Arial" w:cs="Arial"/>
                <w:iCs/>
                <w:sz w:val="20"/>
                <w:szCs w:val="20"/>
              </w:rPr>
              <w:t>http://wwww.up.krakow.pl/whk</w:t>
            </w:r>
          </w:p>
          <w:p w14:paraId="62DDE98C" w14:textId="77777777" w:rsidR="00077785" w:rsidRPr="00181FCF" w:rsidRDefault="00077785" w:rsidP="00916D26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181FCF">
              <w:rPr>
                <w:rFonts w:ascii="Arial" w:hAnsi="Arial" w:cs="Arial"/>
                <w:iCs/>
                <w:sz w:val="20"/>
                <w:szCs w:val="20"/>
              </w:rPr>
              <w:t>http://www.europeana.eu/</w:t>
            </w:r>
          </w:p>
          <w:p w14:paraId="76557C8B" w14:textId="77777777" w:rsidR="00077785" w:rsidRPr="00181FCF" w:rsidRDefault="00077785" w:rsidP="00916D26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181FCF">
              <w:rPr>
                <w:rFonts w:ascii="Arial" w:hAnsi="Arial" w:cs="Arial"/>
                <w:iCs/>
                <w:sz w:val="20"/>
                <w:szCs w:val="20"/>
              </w:rPr>
              <w:t>http://www.europeanaregia.eu/</w:t>
            </w:r>
          </w:p>
          <w:p w14:paraId="4897D4C9" w14:textId="77777777" w:rsidR="00077785" w:rsidRPr="00181FCF" w:rsidRDefault="00077785" w:rsidP="00916D26">
            <w:pPr>
              <w:rPr>
                <w:rFonts w:ascii="Arial" w:hAnsi="Arial" w:cs="Arial"/>
                <w:sz w:val="20"/>
                <w:szCs w:val="20"/>
              </w:rPr>
            </w:pPr>
            <w:r w:rsidRPr="00181FCF">
              <w:rPr>
                <w:rFonts w:ascii="Arial" w:hAnsi="Arial" w:cs="Arial"/>
                <w:iCs/>
                <w:color w:val="000000"/>
                <w:sz w:val="20"/>
                <w:szCs w:val="20"/>
              </w:rPr>
              <w:t>http://www.polona.pl</w:t>
            </w:r>
          </w:p>
        </w:tc>
      </w:tr>
    </w:tbl>
    <w:p w14:paraId="1CC95BCE" w14:textId="77777777" w:rsidR="00077785" w:rsidRPr="00181FCF" w:rsidRDefault="00077785" w:rsidP="00077785">
      <w:pPr>
        <w:pStyle w:val="Tekstdymka1"/>
        <w:rPr>
          <w:rFonts w:ascii="Arial" w:hAnsi="Arial" w:cs="Arial"/>
          <w:sz w:val="20"/>
          <w:szCs w:val="20"/>
        </w:rPr>
      </w:pPr>
    </w:p>
    <w:p w14:paraId="73D3A6DB" w14:textId="77777777" w:rsidR="00077785" w:rsidRPr="00181FCF" w:rsidRDefault="00077785" w:rsidP="00077785">
      <w:pPr>
        <w:pStyle w:val="Tekstdymka1"/>
        <w:rPr>
          <w:rFonts w:ascii="Arial" w:hAnsi="Arial" w:cs="Arial"/>
          <w:sz w:val="20"/>
          <w:szCs w:val="20"/>
        </w:rPr>
      </w:pPr>
      <w:r w:rsidRPr="00181FCF">
        <w:rPr>
          <w:rFonts w:ascii="Arial" w:hAnsi="Arial" w:cs="Arial"/>
          <w:sz w:val="20"/>
          <w:szCs w:val="20"/>
        </w:rPr>
        <w:t>Bilans godzinowy zgodny z CNPS (Całkowity Nakład Pracy Studenta)</w:t>
      </w:r>
    </w:p>
    <w:p w14:paraId="19B5022B" w14:textId="77777777" w:rsidR="00077785" w:rsidRPr="00181FCF" w:rsidRDefault="00077785" w:rsidP="0007778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077785" w:rsidRPr="00181FCF" w14:paraId="64AE6324" w14:textId="77777777" w:rsidTr="00916D26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020E098" w14:textId="77777777" w:rsidR="00077785" w:rsidRPr="00181FCF" w:rsidRDefault="00077785" w:rsidP="00916D26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1855112C" w14:textId="77777777" w:rsidR="00077785" w:rsidRPr="00181FCF" w:rsidRDefault="00077785" w:rsidP="00916D2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12807252" w14:textId="77777777" w:rsidR="00077785" w:rsidRPr="00181FCF" w:rsidRDefault="00077785" w:rsidP="00916D2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</w:tr>
      <w:tr w:rsidR="00077785" w:rsidRPr="00181FCF" w14:paraId="7C34B3EA" w14:textId="77777777" w:rsidTr="00916D26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111E547E" w14:textId="77777777" w:rsidR="00077785" w:rsidRPr="00181FCF" w:rsidRDefault="00077785" w:rsidP="00916D2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39C1547" w14:textId="77777777" w:rsidR="00077785" w:rsidRPr="00181FCF" w:rsidRDefault="00077785" w:rsidP="00916D2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25E924C7" w14:textId="77777777" w:rsidR="00077785" w:rsidRPr="00181FCF" w:rsidRDefault="00077785" w:rsidP="00916D2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</w:t>
            </w:r>
          </w:p>
        </w:tc>
      </w:tr>
      <w:tr w:rsidR="00077785" w:rsidRPr="00181FCF" w14:paraId="3BD02133" w14:textId="77777777" w:rsidTr="00916D26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CE71F1B" w14:textId="77777777" w:rsidR="00077785" w:rsidRPr="00181FCF" w:rsidRDefault="00077785" w:rsidP="00916D2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19A11578" w14:textId="77777777" w:rsidR="00077785" w:rsidRPr="00181FCF" w:rsidRDefault="00077785" w:rsidP="00916D26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3C15B15" w14:textId="77777777" w:rsidR="00077785" w:rsidRPr="00181FCF" w:rsidRDefault="00077785" w:rsidP="00916D2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077785" w:rsidRPr="00181FCF" w14:paraId="6F14B8EA" w14:textId="77777777" w:rsidTr="00916D26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A9682EF" w14:textId="77777777" w:rsidR="00077785" w:rsidRPr="00181FCF" w:rsidRDefault="00077785" w:rsidP="00916D26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3B29E9C2" w14:textId="77777777" w:rsidR="00077785" w:rsidRPr="00181FCF" w:rsidRDefault="00077785" w:rsidP="00916D2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51F996A2" w14:textId="77777777" w:rsidR="00077785" w:rsidRPr="00181FCF" w:rsidRDefault="00077785" w:rsidP="00916D2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077785" w:rsidRPr="00181FCF" w14:paraId="72898759" w14:textId="77777777" w:rsidTr="00916D26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0906D0B6" w14:textId="77777777" w:rsidR="00077785" w:rsidRPr="00181FCF" w:rsidRDefault="00077785" w:rsidP="00916D2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5819894" w14:textId="77777777" w:rsidR="00077785" w:rsidRPr="00181FCF" w:rsidRDefault="00077785" w:rsidP="00916D2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37C74407" w14:textId="77777777" w:rsidR="00077785" w:rsidRPr="00181FCF" w:rsidRDefault="00077785" w:rsidP="00916D2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077785" w:rsidRPr="00181FCF" w14:paraId="197316FC" w14:textId="77777777" w:rsidTr="00916D26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211A5420" w14:textId="77777777" w:rsidR="00077785" w:rsidRPr="00181FCF" w:rsidRDefault="00077785" w:rsidP="00916D2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A1A0D98" w14:textId="77777777" w:rsidR="00077785" w:rsidRPr="00181FCF" w:rsidRDefault="00077785" w:rsidP="00916D2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24883C03" w14:textId="77777777" w:rsidR="00077785" w:rsidRPr="00181FCF" w:rsidRDefault="00077785" w:rsidP="00916D2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077785" w:rsidRPr="00181FCF" w14:paraId="6EC06B47" w14:textId="77777777" w:rsidTr="00916D26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F45777E" w14:textId="77777777" w:rsidR="00077785" w:rsidRPr="00181FCF" w:rsidRDefault="00077785" w:rsidP="00916D2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7061495" w14:textId="77777777" w:rsidR="00077785" w:rsidRPr="00181FCF" w:rsidRDefault="00077785" w:rsidP="00916D2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F50830E" w14:textId="77777777" w:rsidR="00077785" w:rsidRPr="00181FCF" w:rsidRDefault="00077785" w:rsidP="00916D2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077785" w:rsidRPr="00181FCF" w14:paraId="711ED22A" w14:textId="77777777" w:rsidTr="00916D26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6E06FA9" w14:textId="77777777" w:rsidR="00077785" w:rsidRPr="00181FCF" w:rsidRDefault="00077785" w:rsidP="00916D2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4B28A3C0" w14:textId="77777777" w:rsidR="00077785" w:rsidRPr="00181FCF" w:rsidRDefault="00077785" w:rsidP="00916D2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88</w:t>
            </w:r>
          </w:p>
        </w:tc>
      </w:tr>
      <w:tr w:rsidR="00077785" w:rsidRPr="00181FCF" w14:paraId="534EC875" w14:textId="77777777" w:rsidTr="00916D26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6719828" w14:textId="77777777" w:rsidR="00077785" w:rsidRPr="00181FCF" w:rsidRDefault="00077785" w:rsidP="00916D2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0EE71CF6" w14:textId="77777777" w:rsidR="00077785" w:rsidRPr="00181FCF" w:rsidRDefault="00077785" w:rsidP="00916D2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14:paraId="106D0819" w14:textId="77777777" w:rsidR="008270F8" w:rsidRPr="00077785" w:rsidRDefault="008270F8" w:rsidP="00077785"/>
    <w:sectPr w:rsidR="008270F8" w:rsidRPr="00077785">
      <w:headerReference w:type="default" r:id="rId10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2F11" w14:textId="77777777" w:rsidR="00707137" w:rsidRDefault="00707137">
      <w:r>
        <w:separator/>
      </w:r>
    </w:p>
  </w:endnote>
  <w:endnote w:type="continuationSeparator" w:id="0">
    <w:p w14:paraId="5AA56A2D" w14:textId="77777777" w:rsidR="00707137" w:rsidRDefault="0070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5124C" w14:textId="77777777" w:rsidR="00707137" w:rsidRDefault="00707137">
      <w:r>
        <w:separator/>
      </w:r>
    </w:p>
  </w:footnote>
  <w:footnote w:type="continuationSeparator" w:id="0">
    <w:p w14:paraId="078BDF6E" w14:textId="77777777" w:rsidR="00707137" w:rsidRDefault="00707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84DD" w14:textId="77777777" w:rsidR="00077785" w:rsidRPr="00181FCF" w:rsidRDefault="00077785" w:rsidP="00077785">
    <w:pPr>
      <w:jc w:val="center"/>
      <w:rPr>
        <w:rFonts w:asciiTheme="minorHAnsi" w:hAnsiTheme="minorHAnsi" w:cstheme="minorHAnsi"/>
        <w:sz w:val="22"/>
        <w:szCs w:val="22"/>
      </w:rPr>
    </w:pPr>
    <w:r w:rsidRPr="00181FCF">
      <w:rPr>
        <w:rFonts w:asciiTheme="minorHAnsi" w:hAnsiTheme="minorHAnsi" w:cstheme="minorHAnsi"/>
        <w:sz w:val="22"/>
        <w:szCs w:val="22"/>
      </w:rPr>
      <w:t xml:space="preserve">Kierunek: </w:t>
    </w:r>
    <w:r w:rsidRPr="00181FCF">
      <w:rPr>
        <w:rFonts w:asciiTheme="minorHAnsi" w:hAnsiTheme="minorHAnsi" w:cstheme="minorHAnsi"/>
        <w:noProof/>
        <w:sz w:val="22"/>
        <w:szCs w:val="22"/>
      </w:rPr>
      <w:t>Architektura informacji</w:t>
    </w:r>
  </w:p>
  <w:p w14:paraId="42CE1A6E" w14:textId="318492F1" w:rsidR="00077785" w:rsidRPr="00181FCF" w:rsidRDefault="00077785" w:rsidP="00077785">
    <w:pPr>
      <w:jc w:val="center"/>
      <w:rPr>
        <w:rFonts w:asciiTheme="minorHAnsi" w:hAnsiTheme="minorHAnsi" w:cstheme="minorHAnsi"/>
        <w:sz w:val="22"/>
        <w:szCs w:val="22"/>
      </w:rPr>
    </w:pPr>
    <w:r w:rsidRPr="00181FCF">
      <w:rPr>
        <w:rFonts w:asciiTheme="minorHAnsi" w:hAnsiTheme="minorHAnsi" w:cstheme="minorHAnsi"/>
        <w:sz w:val="22"/>
        <w:szCs w:val="22"/>
      </w:rPr>
      <w:t xml:space="preserve">Studia </w:t>
    </w:r>
    <w:r>
      <w:rPr>
        <w:rFonts w:asciiTheme="minorHAnsi" w:hAnsiTheme="minorHAnsi" w:cstheme="minorHAnsi"/>
        <w:sz w:val="22"/>
        <w:szCs w:val="22"/>
      </w:rPr>
      <w:t>nie</w:t>
    </w:r>
    <w:r w:rsidRPr="00181FCF">
      <w:rPr>
        <w:rFonts w:asciiTheme="minorHAnsi" w:hAnsiTheme="minorHAnsi" w:cstheme="minorHAnsi"/>
        <w:noProof/>
        <w:sz w:val="22"/>
        <w:szCs w:val="22"/>
      </w:rPr>
      <w:t>stacjonarne</w:t>
    </w:r>
    <w:r w:rsidRPr="00181FCF">
      <w:rPr>
        <w:rFonts w:asciiTheme="minorHAnsi" w:hAnsiTheme="minorHAnsi" w:cstheme="minorHAnsi"/>
        <w:sz w:val="22"/>
        <w:szCs w:val="22"/>
      </w:rPr>
      <w:t xml:space="preserve"> </w:t>
    </w:r>
    <w:r w:rsidRPr="00181FCF">
      <w:rPr>
        <w:rFonts w:asciiTheme="minorHAnsi" w:hAnsiTheme="minorHAnsi" w:cstheme="minorHAnsi"/>
        <w:noProof/>
        <w:sz w:val="22"/>
        <w:szCs w:val="22"/>
      </w:rPr>
      <w:t>I stopnia</w:t>
    </w:r>
    <w:r w:rsidRPr="00181FCF">
      <w:rPr>
        <w:rFonts w:asciiTheme="minorHAnsi" w:hAnsiTheme="minorHAnsi" w:cstheme="minorHAnsi"/>
        <w:sz w:val="22"/>
        <w:szCs w:val="22"/>
      </w:rPr>
      <w:t xml:space="preserve">, </w:t>
    </w:r>
    <w:r w:rsidRPr="00181FCF">
      <w:rPr>
        <w:rFonts w:asciiTheme="minorHAnsi" w:hAnsiTheme="minorHAnsi" w:cstheme="minorHAnsi"/>
        <w:noProof/>
        <w:sz w:val="22"/>
        <w:szCs w:val="22"/>
      </w:rPr>
      <w:t>I rok</w:t>
    </w:r>
    <w:r w:rsidRPr="00181FCF">
      <w:rPr>
        <w:rFonts w:asciiTheme="minorHAnsi" w:hAnsiTheme="minorHAnsi" w:cstheme="minorHAnsi"/>
        <w:sz w:val="22"/>
        <w:szCs w:val="22"/>
      </w:rPr>
      <w:t xml:space="preserve">, semestr </w:t>
    </w:r>
    <w:r w:rsidRPr="00181FCF">
      <w:rPr>
        <w:rFonts w:asciiTheme="minorHAnsi" w:hAnsiTheme="minorHAnsi" w:cstheme="minorHAnsi"/>
        <w:noProof/>
        <w:sz w:val="22"/>
        <w:szCs w:val="22"/>
      </w:rPr>
      <w:t>zimowy</w:t>
    </w:r>
    <w:r w:rsidRPr="00181FCF">
      <w:rPr>
        <w:rFonts w:asciiTheme="minorHAnsi" w:hAnsiTheme="minorHAnsi" w:cstheme="minorHAnsi"/>
        <w:sz w:val="22"/>
        <w:szCs w:val="22"/>
      </w:rPr>
      <w:t xml:space="preserve"> (kurs </w:t>
    </w:r>
    <w:r w:rsidRPr="00181FCF">
      <w:rPr>
        <w:rFonts w:asciiTheme="minorHAnsi" w:hAnsiTheme="minorHAnsi" w:cstheme="minorHAnsi"/>
        <w:noProof/>
        <w:sz w:val="22"/>
        <w:szCs w:val="22"/>
      </w:rPr>
      <w:t>obligatoryjny</w:t>
    </w:r>
    <w:r w:rsidRPr="00181FCF">
      <w:rPr>
        <w:rFonts w:asciiTheme="minorHAnsi" w:hAnsiTheme="minorHAnsi" w:cstheme="minorHAnsi"/>
        <w:sz w:val="22"/>
        <w:szCs w:val="22"/>
      </w:rPr>
      <w:t>)</w:t>
    </w:r>
    <w:r w:rsidRPr="00181FCF">
      <w:rPr>
        <w:rFonts w:asciiTheme="minorHAnsi" w:hAnsiTheme="minorHAnsi" w:cstheme="minorHAnsi"/>
        <w:sz w:val="22"/>
        <w:szCs w:val="22"/>
      </w:rPr>
      <w:br/>
      <w:t xml:space="preserve">Karta kursu zgodna z programem i planem dla roku akademickiego </w:t>
    </w:r>
    <w:r w:rsidRPr="00181FCF">
      <w:rPr>
        <w:rFonts w:asciiTheme="minorHAnsi" w:hAnsiTheme="minorHAnsi" w:cstheme="minorHAnsi"/>
        <w:noProof/>
        <w:sz w:val="22"/>
        <w:szCs w:val="22"/>
      </w:rPr>
      <w:t>202</w:t>
    </w:r>
    <w:r w:rsidR="00E73F9E">
      <w:rPr>
        <w:rFonts w:asciiTheme="minorHAnsi" w:hAnsiTheme="minorHAnsi" w:cstheme="minorHAnsi"/>
        <w:noProof/>
        <w:sz w:val="22"/>
        <w:szCs w:val="22"/>
      </w:rPr>
      <w:t>5</w:t>
    </w:r>
    <w:r w:rsidR="008577A8">
      <w:rPr>
        <w:rFonts w:asciiTheme="minorHAnsi" w:hAnsiTheme="minorHAnsi" w:cstheme="minorHAnsi"/>
        <w:noProof/>
        <w:sz w:val="22"/>
        <w:szCs w:val="22"/>
      </w:rPr>
      <w:t>/202</w:t>
    </w:r>
    <w:r w:rsidR="00E73F9E">
      <w:rPr>
        <w:rFonts w:asciiTheme="minorHAnsi" w:hAnsiTheme="minorHAnsi" w:cstheme="minorHAnsi"/>
        <w:noProof/>
        <w:sz w:val="22"/>
        <w:szCs w:val="22"/>
      </w:rPr>
      <w:t>6</w:t>
    </w:r>
  </w:p>
  <w:p w14:paraId="77D8C972" w14:textId="77777777" w:rsidR="00E73F9E" w:rsidRDefault="00E73F9E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28C3"/>
    <w:multiLevelType w:val="hybridMultilevel"/>
    <w:tmpl w:val="12D6E61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6806"/>
    <w:multiLevelType w:val="hybridMultilevel"/>
    <w:tmpl w:val="B908E3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03510"/>
    <w:multiLevelType w:val="multilevel"/>
    <w:tmpl w:val="D15C523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FBD0FB9"/>
    <w:multiLevelType w:val="hybridMultilevel"/>
    <w:tmpl w:val="CB7C0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E16E0"/>
    <w:multiLevelType w:val="multilevel"/>
    <w:tmpl w:val="9FFCF2D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4525352"/>
    <w:multiLevelType w:val="hybridMultilevel"/>
    <w:tmpl w:val="5620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15B5F"/>
    <w:multiLevelType w:val="hybridMultilevel"/>
    <w:tmpl w:val="E12E3B4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01F53"/>
    <w:multiLevelType w:val="hybridMultilevel"/>
    <w:tmpl w:val="C590B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C0AF0"/>
    <w:multiLevelType w:val="hybridMultilevel"/>
    <w:tmpl w:val="7034D92E"/>
    <w:lvl w:ilvl="0" w:tplc="57CA7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D13521"/>
    <w:multiLevelType w:val="hybridMultilevel"/>
    <w:tmpl w:val="DC9E28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96172"/>
    <w:multiLevelType w:val="multilevel"/>
    <w:tmpl w:val="535C4AD6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-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1" w15:restartNumberingAfterBreak="0">
    <w:nsid w:val="5E890059"/>
    <w:multiLevelType w:val="hybridMultilevel"/>
    <w:tmpl w:val="4300B0D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6383554"/>
    <w:multiLevelType w:val="hybridMultilevel"/>
    <w:tmpl w:val="4334933A"/>
    <w:lvl w:ilvl="0" w:tplc="D52EE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865208"/>
    <w:multiLevelType w:val="hybridMultilevel"/>
    <w:tmpl w:val="31620000"/>
    <w:lvl w:ilvl="0" w:tplc="71A078C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45FCD"/>
    <w:multiLevelType w:val="multilevel"/>
    <w:tmpl w:val="F12CCFB6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0CD3079"/>
    <w:multiLevelType w:val="multilevel"/>
    <w:tmpl w:val="A5F8946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72340DD"/>
    <w:multiLevelType w:val="multilevel"/>
    <w:tmpl w:val="608EA134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-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7" w15:restartNumberingAfterBreak="0">
    <w:nsid w:val="7A2A7247"/>
    <w:multiLevelType w:val="multilevel"/>
    <w:tmpl w:val="9F24D8F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 w16cid:durableId="758910579">
    <w:abstractNumId w:val="8"/>
  </w:num>
  <w:num w:numId="2" w16cid:durableId="2023123164">
    <w:abstractNumId w:val="14"/>
  </w:num>
  <w:num w:numId="3" w16cid:durableId="365562231">
    <w:abstractNumId w:val="1"/>
  </w:num>
  <w:num w:numId="4" w16cid:durableId="1965891023">
    <w:abstractNumId w:val="13"/>
  </w:num>
  <w:num w:numId="5" w16cid:durableId="1296637604">
    <w:abstractNumId w:val="12"/>
  </w:num>
  <w:num w:numId="6" w16cid:durableId="603653233">
    <w:abstractNumId w:val="11"/>
  </w:num>
  <w:num w:numId="7" w16cid:durableId="80951700">
    <w:abstractNumId w:val="16"/>
  </w:num>
  <w:num w:numId="8" w16cid:durableId="2109695403">
    <w:abstractNumId w:val="10"/>
  </w:num>
  <w:num w:numId="9" w16cid:durableId="1184591890">
    <w:abstractNumId w:val="3"/>
  </w:num>
  <w:num w:numId="10" w16cid:durableId="1022364442">
    <w:abstractNumId w:val="15"/>
  </w:num>
  <w:num w:numId="11" w16cid:durableId="973484528">
    <w:abstractNumId w:val="0"/>
  </w:num>
  <w:num w:numId="12" w16cid:durableId="1076243029">
    <w:abstractNumId w:val="9"/>
  </w:num>
  <w:num w:numId="13" w16cid:durableId="1349789949">
    <w:abstractNumId w:val="6"/>
  </w:num>
  <w:num w:numId="14" w16cid:durableId="247344783">
    <w:abstractNumId w:val="4"/>
  </w:num>
  <w:num w:numId="15" w16cid:durableId="505755697">
    <w:abstractNumId w:val="7"/>
  </w:num>
  <w:num w:numId="16" w16cid:durableId="2021005886">
    <w:abstractNumId w:val="17"/>
  </w:num>
  <w:num w:numId="17" w16cid:durableId="166139968">
    <w:abstractNumId w:val="2"/>
  </w:num>
  <w:num w:numId="18" w16cid:durableId="141240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FB"/>
    <w:rsid w:val="00077785"/>
    <w:rsid w:val="0010218B"/>
    <w:rsid w:val="001805D6"/>
    <w:rsid w:val="00190C7D"/>
    <w:rsid w:val="001F12FB"/>
    <w:rsid w:val="002462AB"/>
    <w:rsid w:val="00246A30"/>
    <w:rsid w:val="002554BE"/>
    <w:rsid w:val="002764EC"/>
    <w:rsid w:val="002845D1"/>
    <w:rsid w:val="002913C8"/>
    <w:rsid w:val="002944CC"/>
    <w:rsid w:val="002A0FAC"/>
    <w:rsid w:val="002E1EEE"/>
    <w:rsid w:val="00321657"/>
    <w:rsid w:val="00331F6D"/>
    <w:rsid w:val="003774DF"/>
    <w:rsid w:val="003B3A2D"/>
    <w:rsid w:val="003D5705"/>
    <w:rsid w:val="003F300B"/>
    <w:rsid w:val="0044298D"/>
    <w:rsid w:val="004C54E4"/>
    <w:rsid w:val="00542D65"/>
    <w:rsid w:val="0056379F"/>
    <w:rsid w:val="005808B5"/>
    <w:rsid w:val="00593701"/>
    <w:rsid w:val="005B7132"/>
    <w:rsid w:val="005D6867"/>
    <w:rsid w:val="006C01D2"/>
    <w:rsid w:val="006E1879"/>
    <w:rsid w:val="00707137"/>
    <w:rsid w:val="00734474"/>
    <w:rsid w:val="00741099"/>
    <w:rsid w:val="00743855"/>
    <w:rsid w:val="0074530B"/>
    <w:rsid w:val="008270F8"/>
    <w:rsid w:val="00827A69"/>
    <w:rsid w:val="008577A8"/>
    <w:rsid w:val="00877F6B"/>
    <w:rsid w:val="00890D7B"/>
    <w:rsid w:val="00931FEF"/>
    <w:rsid w:val="009729EB"/>
    <w:rsid w:val="009F1137"/>
    <w:rsid w:val="00A16832"/>
    <w:rsid w:val="00A44551"/>
    <w:rsid w:val="00A845C4"/>
    <w:rsid w:val="00A965B2"/>
    <w:rsid w:val="00AB6202"/>
    <w:rsid w:val="00AF4009"/>
    <w:rsid w:val="00BD3E30"/>
    <w:rsid w:val="00BD78C8"/>
    <w:rsid w:val="00BD7AA7"/>
    <w:rsid w:val="00C44349"/>
    <w:rsid w:val="00C6192E"/>
    <w:rsid w:val="00CA07D2"/>
    <w:rsid w:val="00CB2ABC"/>
    <w:rsid w:val="00D901BA"/>
    <w:rsid w:val="00DF7302"/>
    <w:rsid w:val="00E5546C"/>
    <w:rsid w:val="00E73F9E"/>
    <w:rsid w:val="00E7631D"/>
    <w:rsid w:val="00E9616F"/>
    <w:rsid w:val="00EB004F"/>
    <w:rsid w:val="00EB57E3"/>
    <w:rsid w:val="00F06848"/>
    <w:rsid w:val="00F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E89A"/>
  <w15:chartTrackingRefBased/>
  <w15:docId w15:val="{0163DECA-2FEA-4B3E-B613-EE938F2F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1D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C01D2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77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01D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qFormat/>
    <w:rsid w:val="006C01D2"/>
    <w:pPr>
      <w:keepNext/>
      <w:widowControl/>
      <w:suppressAutoHyphens w:val="0"/>
      <w:autoSpaceDE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C01D2"/>
    <w:pPr>
      <w:widowControl/>
      <w:suppressAutoHyphens w:val="0"/>
      <w:autoSpaceDE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01D2"/>
    <w:rPr>
      <w:rFonts w:ascii="Verdana" w:eastAsia="Times New Roman" w:hAnsi="Verdana" w:cs="Times New Roman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01D2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rsid w:val="006C01D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C01D2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semiHidden/>
    <w:rsid w:val="006C01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C01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semiHidden/>
    <w:rsid w:val="006C01D2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6C01D2"/>
    <w:rPr>
      <w:rFonts w:ascii="Arial" w:eastAsia="Times New Roman" w:hAnsi="Arial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6C01D2"/>
    <w:pPr>
      <w:tabs>
        <w:tab w:val="center" w:pos="4536"/>
        <w:tab w:val="right" w:pos="9072"/>
      </w:tabs>
      <w:autoSpaceDE/>
    </w:pPr>
  </w:style>
  <w:style w:type="character" w:customStyle="1" w:styleId="StopkaZnak">
    <w:name w:val="Stopka Znak"/>
    <w:basedOn w:val="Domylnaczcionkaakapitu"/>
    <w:link w:val="Stopka"/>
    <w:uiPriority w:val="99"/>
    <w:rsid w:val="006C01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6C01D2"/>
    <w:pPr>
      <w:suppressLineNumbers/>
    </w:pPr>
  </w:style>
  <w:style w:type="paragraph" w:styleId="Tekstkomentarza">
    <w:name w:val="annotation text"/>
    <w:basedOn w:val="Normalny"/>
    <w:link w:val="TekstkomentarzaZnak"/>
    <w:semiHidden/>
    <w:rsid w:val="006C01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C01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dymka1">
    <w:name w:val="Tekst dymka1"/>
    <w:basedOn w:val="Normalny"/>
    <w:rsid w:val="006C01D2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6C01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C01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6C01D2"/>
    <w:pPr>
      <w:widowControl/>
      <w:suppressAutoHyphens w:val="0"/>
      <w:autoSpaceDE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C01D2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Hipercze">
    <w:name w:val="Hyperlink"/>
    <w:unhideWhenUsed/>
    <w:rsid w:val="006C01D2"/>
    <w:rPr>
      <w:color w:val="0000FF"/>
      <w:u w:val="single"/>
    </w:rPr>
  </w:style>
  <w:style w:type="character" w:customStyle="1" w:styleId="Nagwek4Znak1">
    <w:name w:val="Nagłówek 4 Znak1"/>
    <w:link w:val="Nagwek4"/>
    <w:rsid w:val="006C01D2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st">
    <w:name w:val="st"/>
    <w:basedOn w:val="Domylnaczcionkaakapitu"/>
    <w:rsid w:val="006C01D2"/>
  </w:style>
  <w:style w:type="character" w:styleId="Pogrubienie">
    <w:name w:val="Strong"/>
    <w:uiPriority w:val="22"/>
    <w:qFormat/>
    <w:rsid w:val="006C01D2"/>
    <w:rPr>
      <w:b/>
      <w:bCs/>
    </w:rPr>
  </w:style>
  <w:style w:type="paragraph" w:styleId="Lista-kontynuacja">
    <w:name w:val="List Continue"/>
    <w:basedOn w:val="Normalny"/>
    <w:uiPriority w:val="99"/>
    <w:semiHidden/>
    <w:unhideWhenUsed/>
    <w:rsid w:val="006C01D2"/>
    <w:pPr>
      <w:spacing w:after="120"/>
      <w:ind w:left="283"/>
      <w:contextualSpacing/>
    </w:pPr>
  </w:style>
  <w:style w:type="paragraph" w:styleId="Akapitzlist">
    <w:name w:val="List Paragraph"/>
    <w:basedOn w:val="Normalny"/>
    <w:uiPriority w:val="34"/>
    <w:qFormat/>
    <w:rsid w:val="006C01D2"/>
    <w:pPr>
      <w:widowControl/>
      <w:suppressAutoHyphens w:val="0"/>
      <w:autoSpaceDE/>
      <w:ind w:left="720"/>
      <w:contextualSpacing/>
    </w:pPr>
  </w:style>
  <w:style w:type="character" w:styleId="Uwydatnienie">
    <w:name w:val="Emphasis"/>
    <w:uiPriority w:val="20"/>
    <w:qFormat/>
    <w:rsid w:val="00D901BA"/>
    <w:rPr>
      <w:i/>
      <w:iCs/>
    </w:rPr>
  </w:style>
  <w:style w:type="character" w:customStyle="1" w:styleId="highlight1">
    <w:name w:val="highlight1"/>
    <w:rsid w:val="001805D6"/>
  </w:style>
  <w:style w:type="character" w:customStyle="1" w:styleId="reference-text">
    <w:name w:val="reference-text"/>
    <w:rsid w:val="001805D6"/>
  </w:style>
  <w:style w:type="character" w:customStyle="1" w:styleId="shorttext">
    <w:name w:val="short_text"/>
    <w:basedOn w:val="Domylnaczcionkaakapitu"/>
    <w:rsid w:val="003D5705"/>
  </w:style>
  <w:style w:type="character" w:customStyle="1" w:styleId="hps">
    <w:name w:val="hps"/>
    <w:basedOn w:val="Domylnaczcionkaakapitu"/>
    <w:rsid w:val="003D5705"/>
  </w:style>
  <w:style w:type="character" w:customStyle="1" w:styleId="Nagwek2Znak">
    <w:name w:val="Nagłówek 2 Znak"/>
    <w:basedOn w:val="Domylnaczcionkaakapitu"/>
    <w:link w:val="Nagwek2"/>
    <w:uiPriority w:val="9"/>
    <w:semiHidden/>
    <w:rsid w:val="000777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3DA4B8-ECE3-499A-8C72-38EF6C457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916ADF-1B44-4585-B3B0-C3D9C6F26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EDA4A-EE67-4A4F-98F1-2578BB4D47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1210</Words>
  <Characters>7264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Inqa</dc:creator>
  <cp:keywords/>
  <dc:description/>
  <cp:lastModifiedBy>Piotr Andrusiewicz</cp:lastModifiedBy>
  <cp:revision>27</cp:revision>
  <dcterms:created xsi:type="dcterms:W3CDTF">2020-11-05T12:36:00Z</dcterms:created>
  <dcterms:modified xsi:type="dcterms:W3CDTF">2026-01-19T16:24:00Z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