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25E1" w:rsidP="00123A22" w:rsidRDefault="00EE25E1" w14:paraId="027474D0" w14:textId="77777777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:rsidR="00EE25E1" w:rsidP="007E4FF0" w:rsidRDefault="00EE25E1" w14:paraId="48B20297" w14:textId="77777777">
      <w:pPr>
        <w:pStyle w:val="Nagwek1"/>
      </w:pPr>
      <w:r>
        <w:t>KARTA KURSU</w:t>
      </w:r>
    </w:p>
    <w:p w:rsidR="00EE25E1" w:rsidP="007E4FF0" w:rsidRDefault="00EE25E1" w14:paraId="701A2915" w14:textId="77777777"/>
    <w:tbl>
      <w:tblPr>
        <w:tblW w:w="4996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EE25E1" w:rsidTr="00123A22" w14:paraId="05D37FD4" w14:textId="77777777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:rsidR="00EE25E1" w:rsidP="007E4FF0" w:rsidRDefault="00EE25E1" w14:paraId="36A6ED63" w14:textId="77777777">
            <w:r>
              <w:t>Nazwa</w:t>
            </w:r>
          </w:p>
        </w:tc>
        <w:tc>
          <w:tcPr>
            <w:tcW w:w="3981" w:type="pct"/>
            <w:vAlign w:val="center"/>
          </w:tcPr>
          <w:p w:rsidR="00EE25E1" w:rsidP="007E4FF0" w:rsidRDefault="00EE25E1" w14:paraId="3CEDB207" w14:textId="77777777">
            <w:pPr>
              <w:pStyle w:val="Zawartotabeli"/>
            </w:pPr>
            <w:r>
              <w:rPr>
                <w:noProof/>
              </w:rPr>
              <w:t xml:space="preserve">Komunikacja międzykulturowa </w:t>
            </w:r>
          </w:p>
        </w:tc>
      </w:tr>
      <w:tr w:rsidRPr="00C928A2" w:rsidR="00EE25E1" w:rsidTr="00123A22" w14:paraId="7C0060B3" w14:textId="77777777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:rsidR="00EE25E1" w:rsidP="007E4FF0" w:rsidRDefault="00EE25E1" w14:paraId="1DDB8DDB" w14:textId="77777777">
            <w:r>
              <w:t>Nazwa w j. ang.</w:t>
            </w:r>
          </w:p>
        </w:tc>
        <w:tc>
          <w:tcPr>
            <w:tcW w:w="3981" w:type="pct"/>
            <w:vAlign w:val="center"/>
          </w:tcPr>
          <w:p w:rsidRPr="002F7D10" w:rsidR="00EE25E1" w:rsidP="007E4FF0" w:rsidRDefault="00EE25E1" w14:paraId="0ADDD9FC" w14:textId="77777777">
            <w:pPr>
              <w:pStyle w:val="Zawartotabeli"/>
              <w:rPr>
                <w:lang w:val="en-US"/>
              </w:rPr>
            </w:pPr>
            <w:r w:rsidRPr="009963C4">
              <w:rPr>
                <w:noProof/>
                <w:lang w:val="en-US"/>
              </w:rPr>
              <w:t>Intercultural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:rsidRPr="002F7D10" w:rsidR="00EE25E1" w:rsidP="007E4FF0" w:rsidRDefault="00EE25E1" w14:paraId="358AB029" w14:textId="77777777">
      <w:pPr>
        <w:rPr>
          <w:lang w:val="en-US"/>
        </w:rPr>
      </w:pPr>
    </w:p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EE25E1" w:rsidTr="007E4FF0" w14:paraId="28638138" w14:textId="77777777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:rsidR="00EE25E1" w:rsidP="007E4FF0" w:rsidRDefault="00EE25E1" w14:paraId="2494D58F" w14:textId="77777777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:rsidR="00EE25E1" w:rsidP="007E4FF0" w:rsidRDefault="00EE25E1" w14:paraId="7CD19F6B" w14:textId="77777777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:rsidR="00EE25E1" w:rsidP="007E4FF0" w:rsidRDefault="00EE25E1" w14:paraId="10DDCF39" w14:textId="77777777">
            <w:pPr>
              <w:pStyle w:val="Zawartotabeli"/>
            </w:pPr>
            <w:r>
              <w:t>Zespół dydaktyczny</w:t>
            </w:r>
          </w:p>
        </w:tc>
      </w:tr>
      <w:tr w:rsidR="00EE25E1" w:rsidTr="007E4FF0" w14:paraId="4BE1A809" w14:textId="77777777">
        <w:trPr>
          <w:cantSplit/>
          <w:trHeight w:val="397"/>
        </w:trPr>
        <w:tc>
          <w:tcPr>
            <w:tcW w:w="1018" w:type="pct"/>
            <w:vMerge/>
            <w:tcBorders>
              <w:bottom w:val="single" w:color="95B3D7" w:sz="2" w:space="0"/>
            </w:tcBorders>
            <w:shd w:val="clear" w:color="auto" w:fill="DBE5F1"/>
            <w:vAlign w:val="center"/>
          </w:tcPr>
          <w:p w:rsidR="00EE25E1" w:rsidP="007E4FF0" w:rsidRDefault="00EE25E1" w14:paraId="0C610E13" w14:textId="77777777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color="95B3D7" w:sz="2" w:space="0"/>
            </w:tcBorders>
            <w:vAlign w:val="center"/>
          </w:tcPr>
          <w:p w:rsidR="00EE25E1" w:rsidP="007E4FF0" w:rsidRDefault="00EE25E1" w14:paraId="0265A262" w14:textId="77777777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:rsidR="00EE25E1" w:rsidP="007E4FF0" w:rsidRDefault="00EE25E1" w14:paraId="101334EA" w14:textId="77777777">
            <w:pPr>
              <w:pStyle w:val="Zawartotabeli"/>
            </w:pPr>
            <w:r>
              <w:rPr>
                <w:noProof/>
              </w:rPr>
              <w:t>dr Tomasz Korban</w:t>
            </w:r>
          </w:p>
        </w:tc>
      </w:tr>
      <w:tr w:rsidR="00EE25E1" w:rsidTr="007E4FF0" w14:paraId="1897E1F8" w14:textId="77777777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:rsidR="00EE25E1" w:rsidP="007E4FF0" w:rsidRDefault="00EE25E1" w14:paraId="2AF84680" w14:textId="77777777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:rsidR="00EE25E1" w:rsidP="007E4FF0" w:rsidRDefault="00EE25E1" w14:paraId="11B55F30" w14:textId="77777777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:rsidR="00EE25E1" w:rsidP="007E4FF0" w:rsidRDefault="00EE25E1" w14:paraId="7611813C" w14:textId="77777777">
            <w:pPr>
              <w:pStyle w:val="Zawartotabeli"/>
            </w:pPr>
          </w:p>
        </w:tc>
      </w:tr>
    </w:tbl>
    <w:p w:rsidRPr="002157B5" w:rsidR="00EE25E1" w:rsidP="007E4FF0" w:rsidRDefault="00EE25E1" w14:paraId="15C4B4A6" w14:textId="77777777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BA2F36" w:rsidR="00EE25E1" w:rsidTr="007E4FF0" w14:paraId="4DEC024E" w14:textId="77777777">
        <w:trPr>
          <w:trHeight w:val="1365"/>
        </w:trPr>
        <w:tc>
          <w:tcPr>
            <w:tcW w:w="5000" w:type="pct"/>
            <w:vAlign w:val="center"/>
          </w:tcPr>
          <w:p w:rsidR="00EE25E1" w:rsidP="00FD62B6" w:rsidRDefault="00EE25E1" w14:paraId="3652F7B5" w14:textId="77777777">
            <w:pPr>
              <w:rPr>
                <w:noProof/>
              </w:rPr>
            </w:pPr>
            <w:r>
              <w:rPr>
                <w:noProof/>
              </w:rPr>
              <w:t>- przedstawienie teoretycznych podstaw komunikacji międzykulturowej</w:t>
            </w:r>
          </w:p>
          <w:p w:rsidR="00EE25E1" w:rsidP="00FD62B6" w:rsidRDefault="00EE25E1" w14:paraId="27F5A576" w14:textId="77777777">
            <w:pPr>
              <w:rPr>
                <w:noProof/>
              </w:rPr>
            </w:pPr>
            <w:r>
              <w:rPr>
                <w:noProof/>
              </w:rPr>
              <w:t>- wykształcenie u studentów kompetencji międzykulturowych</w:t>
            </w:r>
          </w:p>
          <w:p w:rsidRPr="00BA2F36" w:rsidR="00EE25E1" w:rsidP="007E4FF0" w:rsidRDefault="00EE25E1" w14:paraId="15D95704" w14:textId="77777777">
            <w:r>
              <w:rPr>
                <w:noProof/>
              </w:rPr>
              <w:t>- zanajomienie studentów ze strategiami radzenia sobie w międzykulturowej komunikacji biznesowej</w:t>
            </w:r>
          </w:p>
        </w:tc>
      </w:tr>
    </w:tbl>
    <w:p w:rsidR="00EE25E1" w:rsidP="007E4FF0" w:rsidRDefault="00EE25E1" w14:paraId="7221399B" w14:textId="77777777">
      <w:pPr>
        <w:pStyle w:val="Nagwek2"/>
      </w:pPr>
      <w:r>
        <w:t>Warunki wstępne</w:t>
      </w:r>
    </w:p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E25E1" w:rsidTr="007E4FF0" w14:paraId="0A286BD7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E25E1" w:rsidP="007E4FF0" w:rsidRDefault="00EE25E1" w14:paraId="7FABF640" w14:textId="77777777">
            <w:r>
              <w:t>Wiedza</w:t>
            </w:r>
          </w:p>
        </w:tc>
        <w:tc>
          <w:tcPr>
            <w:tcW w:w="3984" w:type="pct"/>
            <w:vAlign w:val="center"/>
          </w:tcPr>
          <w:p w:rsidR="00EE25E1" w:rsidP="007E4FF0" w:rsidRDefault="00EE25E1" w14:paraId="0312FAB4" w14:textId="77777777">
            <w:r>
              <w:rPr>
                <w:noProof/>
              </w:rPr>
              <w:t>- podstawowa wiedza na temat teorii komunikacji społecznej</w:t>
            </w:r>
          </w:p>
        </w:tc>
      </w:tr>
      <w:tr w:rsidR="00EE25E1" w:rsidTr="007E4FF0" w14:paraId="62C9AEB7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E25E1" w:rsidP="007E4FF0" w:rsidRDefault="00EE25E1" w14:paraId="4BBDBD2C" w14:textId="77777777">
            <w:r>
              <w:t>Umiejętności</w:t>
            </w:r>
          </w:p>
        </w:tc>
        <w:tc>
          <w:tcPr>
            <w:tcW w:w="3984" w:type="pct"/>
            <w:vAlign w:val="center"/>
          </w:tcPr>
          <w:p w:rsidR="00EE25E1" w:rsidP="007E4FF0" w:rsidRDefault="00EE25E1" w14:paraId="490F15F2" w14:textId="77777777"/>
        </w:tc>
      </w:tr>
      <w:tr w:rsidR="00EE25E1" w:rsidTr="007E4FF0" w14:paraId="646CB20D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E25E1" w:rsidP="007E4FF0" w:rsidRDefault="00EE25E1" w14:paraId="6E409F75" w14:textId="77777777">
            <w:r>
              <w:t>Kursy</w:t>
            </w:r>
          </w:p>
        </w:tc>
        <w:tc>
          <w:tcPr>
            <w:tcW w:w="3984" w:type="pct"/>
            <w:vAlign w:val="center"/>
          </w:tcPr>
          <w:p w:rsidR="00EE25E1" w:rsidP="007E4FF0" w:rsidRDefault="00EE25E1" w14:paraId="40324ACF" w14:textId="77777777">
            <w:r>
              <w:rPr>
                <w:noProof/>
              </w:rPr>
              <w:t>Komunikacja społeczna i medialna</w:t>
            </w:r>
          </w:p>
        </w:tc>
      </w:tr>
    </w:tbl>
    <w:p w:rsidR="00EE25E1" w:rsidP="007E4FF0" w:rsidRDefault="00EE25E1" w14:paraId="38F7882C" w14:textId="77777777">
      <w:pPr>
        <w:pStyle w:val="Nagwek2"/>
      </w:pPr>
      <w:r>
        <w:t>Efekty uczenia się</w:t>
      </w:r>
    </w:p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E25E1" w:rsidTr="007E4FF0" w14:paraId="62B5BDF9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E25E1" w:rsidP="007E4FF0" w:rsidRDefault="00EE25E1" w14:paraId="0B2FC599" w14:textId="77777777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EE25E1" w:rsidP="007E4FF0" w:rsidRDefault="00EE25E1" w14:paraId="42BC283E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E25E1" w:rsidP="007E4FF0" w:rsidRDefault="00EE25E1" w14:paraId="4760AC10" w14:textId="77777777">
            <w:r w:rsidRPr="000E57E1">
              <w:t>Odniesienie do efektów kierunkowych</w:t>
            </w:r>
          </w:p>
        </w:tc>
      </w:tr>
      <w:tr w:rsidRPr="000E57E1" w:rsidR="00EE25E1" w:rsidTr="00A01AF7" w14:paraId="130CC77B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E25E1" w:rsidP="007E4FF0" w:rsidRDefault="00EE25E1" w14:paraId="7145E354" w14:textId="77777777"/>
        </w:tc>
        <w:tc>
          <w:tcPr>
            <w:tcW w:w="2802" w:type="pct"/>
            <w:vAlign w:val="center"/>
          </w:tcPr>
          <w:p w:rsidRPr="00914D57" w:rsidR="00EE25E1" w:rsidP="007E4FF0" w:rsidRDefault="00EE25E1" w14:paraId="212F009C" w14:textId="77777777">
            <w:r>
              <w:rPr>
                <w:noProof/>
              </w:rPr>
              <w:t>W01. Student zna teoretyczne podstawy komunikacji międzykulturowej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23371426" w14:textId="7777777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Pr="000E57E1" w:rsidR="00EE25E1" w:rsidTr="00A01AF7" w14:paraId="41F98442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6C4D6CB5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71505057" w14:textId="77777777">
            <w:r>
              <w:rPr>
                <w:noProof/>
              </w:rPr>
              <w:t>W02. Student zna teorię tworzenia przekazów audiowizualnych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31270BB9" w14:textId="7777777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Pr="000E57E1" w:rsidR="00EE25E1" w:rsidTr="00A01AF7" w14:paraId="0ABC929A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1C53BFD4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53F2F86A" w14:textId="77777777">
            <w:r>
              <w:rPr>
                <w:noProof/>
              </w:rPr>
              <w:t>W03. Student zna techniki tworzenia wideoporadników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2B30D087" w14:textId="7777777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:rsidR="00EE25E1" w:rsidP="007E4FF0" w:rsidRDefault="00EE25E1" w14:paraId="7F50E353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E25E1" w:rsidTr="007E4FF0" w14:paraId="378136F3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E25E1" w:rsidP="007E4FF0" w:rsidRDefault="00EE25E1" w14:paraId="5D2DEEFF" w14:textId="77777777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A31668" w:rsidR="00EE25E1" w:rsidP="007E4FF0" w:rsidRDefault="00EE25E1" w14:paraId="4636929D" w14:textId="77777777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E25E1" w:rsidP="007E4FF0" w:rsidRDefault="00EE25E1" w14:paraId="36A3730B" w14:textId="77777777">
            <w:r w:rsidRPr="000E57E1">
              <w:t>Odniesienie do efektów kierunkowych</w:t>
            </w:r>
          </w:p>
        </w:tc>
      </w:tr>
      <w:tr w:rsidRPr="000E57E1" w:rsidR="00EE25E1" w:rsidTr="00A01AF7" w14:paraId="4CEFC30D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E25E1" w:rsidP="007E4FF0" w:rsidRDefault="00EE25E1" w14:paraId="7325ECD4" w14:textId="77777777"/>
        </w:tc>
        <w:tc>
          <w:tcPr>
            <w:tcW w:w="2802" w:type="pct"/>
            <w:vAlign w:val="center"/>
          </w:tcPr>
          <w:p w:rsidRPr="00A31668" w:rsidR="00EE25E1" w:rsidP="007E4FF0" w:rsidRDefault="00EE25E1" w14:paraId="10FB7814" w14:textId="77777777">
            <w:r>
              <w:rPr>
                <w:noProof/>
              </w:rPr>
              <w:t>U01. Student potrafi samodzielnie znaleźć informacje niezbędne do przygotowania projektu wykorzystując różnorodne źródła, techniki i strategie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1A3A62DF" w14:textId="7777777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Pr="000E57E1" w:rsidR="00EE25E1" w:rsidTr="00A01AF7" w14:paraId="0FFAD6C8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251AB2D9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0C4C029B" w14:textId="77777777">
            <w:r>
              <w:rPr>
                <w:noProof/>
              </w:rPr>
              <w:t>U02.  Student potrafi w sposób autonomiczny dobierać metody w komunikacji międzykulturowej na podstawie wiarygodnych źródeł informacji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5B0CAAA1" w14:textId="7777777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Pr="000E57E1" w:rsidR="00EE25E1" w:rsidTr="00A01AF7" w14:paraId="4616D488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250E668A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3480723B" w14:textId="77777777">
            <w:r>
              <w:rPr>
                <w:noProof/>
              </w:rPr>
              <w:t>U03. Student potrafi przygotować krótki materiał audiowizualny na wysokim poziomie funkcjonalnym i estetycznym z wykorzystaniem odpowiedniego oprogramowania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3EAB20D1" w14:textId="7777777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:rsidR="00EE25E1" w:rsidP="007E4FF0" w:rsidRDefault="00EE25E1" w14:paraId="74E440BE" w14:textId="77777777"/>
    <w:tbl>
      <w:tblPr>
        <w:tblW w:w="4993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Pr="000E57E1" w:rsidR="00EE25E1" w:rsidTr="007E4FF0" w14:paraId="349ED12A" w14:textId="77777777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:rsidRPr="000E57E1" w:rsidR="00EE25E1" w:rsidP="007E4FF0" w:rsidRDefault="00EE25E1" w14:paraId="7394A2F8" w14:textId="77777777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:rsidRPr="000E57E1" w:rsidR="00EE25E1" w:rsidP="007E4FF0" w:rsidRDefault="00EE25E1" w14:paraId="283CFE4E" w14:textId="77777777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:rsidRPr="000E57E1" w:rsidR="00EE25E1" w:rsidP="007E4FF0" w:rsidRDefault="00EE25E1" w14:paraId="46F4B3B4" w14:textId="77777777">
            <w:r w:rsidRPr="000E57E1">
              <w:t>Odniesienie do efektów kierunkowych</w:t>
            </w:r>
          </w:p>
        </w:tc>
      </w:tr>
      <w:tr w:rsidRPr="000E57E1" w:rsidR="00EE25E1" w:rsidTr="00A01AF7" w14:paraId="4AAC6A38" w14:textId="77777777">
        <w:trPr>
          <w:cantSplit/>
          <w:trHeight w:val="399"/>
        </w:trPr>
        <w:tc>
          <w:tcPr>
            <w:tcW w:w="1020" w:type="pct"/>
            <w:vMerge/>
          </w:tcPr>
          <w:p w:rsidRPr="000E57E1" w:rsidR="00EE25E1" w:rsidP="007E4FF0" w:rsidRDefault="00EE25E1" w14:paraId="4BCB0AC1" w14:textId="77777777"/>
        </w:tc>
        <w:tc>
          <w:tcPr>
            <w:tcW w:w="2802" w:type="pct"/>
            <w:vAlign w:val="center"/>
          </w:tcPr>
          <w:p w:rsidRPr="00914D57" w:rsidR="00EE25E1" w:rsidP="007E4FF0" w:rsidRDefault="00EE25E1" w14:paraId="4768676D" w14:textId="77777777">
            <w:r>
              <w:rPr>
                <w:noProof/>
              </w:rPr>
              <w:t>K01. Student jest zdolny do efektywnego wykorzystywania teorii komunikacji miedzykulturowej i praktycznego jej wykorzystania w życiu zawodowym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0B54AE39" w14:textId="7777777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Pr="000E57E1" w:rsidR="00EE25E1" w:rsidTr="00A01AF7" w14:paraId="0DAE2DFF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5373B1F2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187E7552" w14:textId="77777777">
            <w:r>
              <w:rPr>
                <w:noProof/>
              </w:rPr>
              <w:t>K02. Student potrafi myśleć zespołowo i przełamuje bariery kulturowe w celu osiągniecia zakładanego celu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46678D8D" w14:textId="7777777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Pr="000E57E1" w:rsidR="00EE25E1" w:rsidTr="00A01AF7" w14:paraId="539B1AF2" w14:textId="77777777">
        <w:trPr>
          <w:cantSplit/>
          <w:trHeight w:val="397"/>
        </w:trPr>
        <w:tc>
          <w:tcPr>
            <w:tcW w:w="1020" w:type="pct"/>
            <w:vMerge/>
          </w:tcPr>
          <w:p w:rsidRPr="000E57E1" w:rsidR="00EE25E1" w:rsidP="007E4FF0" w:rsidRDefault="00EE25E1" w14:paraId="6E2745F5" w14:textId="77777777"/>
        </w:tc>
        <w:tc>
          <w:tcPr>
            <w:tcW w:w="2802" w:type="pct"/>
            <w:vAlign w:val="center"/>
          </w:tcPr>
          <w:p w:rsidRPr="000E57E1" w:rsidR="00EE25E1" w:rsidP="007E4FF0" w:rsidRDefault="00EE25E1" w14:paraId="73B3BC4A" w14:textId="77777777">
            <w:r>
              <w:rPr>
                <w:noProof/>
              </w:rPr>
              <w:t>K03.  Student potrafi odnaleźć się w międzynarodowym środowisku i zaadaptować to warunków pracy</w:t>
            </w:r>
          </w:p>
        </w:tc>
        <w:tc>
          <w:tcPr>
            <w:tcW w:w="1178" w:type="pct"/>
            <w:vAlign w:val="center"/>
          </w:tcPr>
          <w:p w:rsidRPr="000E57E1" w:rsidR="00EE25E1" w:rsidP="00A01AF7" w:rsidRDefault="00EE25E1" w14:paraId="514B5F7D" w14:textId="7777777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:rsidR="00EE25E1" w:rsidP="007E4FF0" w:rsidRDefault="00EE25E1" w14:paraId="00659C45" w14:textId="77777777"/>
    <w:tbl>
      <w:tblPr>
        <w:tblW w:w="5000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Pr="00BE178A" w:rsidR="00EE25E1" w:rsidTr="007E4FF0" w14:paraId="16A1FC27" w14:textId="77777777">
        <w:trPr>
          <w:cantSplit/>
          <w:trHeight w:val="424" w:hRule="exact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E25E1" w:rsidP="007E4FF0" w:rsidRDefault="00EE25E1" w14:paraId="5528BB30" w14:textId="77777777">
            <w:pPr>
              <w:pStyle w:val="Zawartotabeli"/>
            </w:pPr>
            <w:r w:rsidRPr="00BE178A">
              <w:t>Organizacja</w:t>
            </w:r>
          </w:p>
        </w:tc>
      </w:tr>
      <w:tr w:rsidRPr="00BE178A" w:rsidR="00EE25E1" w:rsidTr="007E4FF0" w14:paraId="799562D1" w14:textId="77777777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5F53329E" w14:textId="77777777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color="B4C6E7" w:themeColor="accent1" w:themeTint="66" w:sz="2" w:space="0"/>
            </w:tcBorders>
            <w:vAlign w:val="center"/>
          </w:tcPr>
          <w:p w:rsidRPr="00BE178A" w:rsidR="00EE25E1" w:rsidP="007E4FF0" w:rsidRDefault="00EE25E1" w14:paraId="15C9B80F" w14:textId="77777777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color="B4C6E7" w:themeColor="accent1" w:themeTint="66" w:sz="2" w:space="0"/>
            </w:tcBorders>
            <w:vAlign w:val="center"/>
          </w:tcPr>
          <w:p w:rsidRPr="00BE178A" w:rsidR="00EE25E1" w:rsidP="007E4FF0" w:rsidRDefault="00EE25E1" w14:paraId="76A6D70F" w14:textId="77777777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Pr="00BE178A" w:rsidR="00EE25E1" w:rsidTr="007E4FF0" w14:paraId="56063D1D" w14:textId="77777777">
        <w:trPr>
          <w:cantSplit/>
          <w:trHeight w:val="397"/>
        </w:trPr>
        <w:tc>
          <w:tcPr>
            <w:tcW w:w="1017" w:type="pct"/>
            <w:vMerge/>
            <w:tcBorders>
              <w:bottom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72FCDC3E" w14:textId="77777777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color="B4C6E7" w:themeColor="accent1" w:themeTint="66" w:sz="2" w:space="0"/>
              <w:right w:val="single" w:color="B4C6E7" w:themeColor="accent1" w:themeTint="66" w:sz="2" w:space="0"/>
            </w:tcBorders>
            <w:vAlign w:val="center"/>
          </w:tcPr>
          <w:p w:rsidRPr="00BE178A" w:rsidR="00EE25E1" w:rsidP="007E4FF0" w:rsidRDefault="00EE25E1" w14:paraId="699A1B26" w14:textId="77777777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color="B4C6E7" w:themeColor="accent1" w:themeTint="66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E25E1" w:rsidP="007E4FF0" w:rsidRDefault="00EE25E1" w14:paraId="58107EE8" w14:textId="77777777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0BE17F06" w14:textId="77777777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64D2BC81" w14:textId="77777777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03968AF7" w14:textId="77777777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415DE100" w14:textId="77777777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:rsidRPr="00BE178A" w:rsidR="00EE25E1" w:rsidP="007E4FF0" w:rsidRDefault="00EE25E1" w14:paraId="498D8A7A" w14:textId="77777777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Pr="00BE178A" w:rsidR="00EE25E1" w:rsidTr="007E4FF0" w14:paraId="6A73E014" w14:textId="77777777">
        <w:trPr>
          <w:trHeight w:val="397"/>
        </w:trPr>
        <w:tc>
          <w:tcPr>
            <w:tcW w:w="1017" w:type="pct"/>
            <w:tcBorders>
              <w:top w:val="single" w:color="B4C6E7" w:themeColor="accent1" w:themeTint="66" w:sz="2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486376B9" w14:textId="77777777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color="B4C6E7" w:themeColor="accent1" w:themeTint="66" w:sz="2" w:space="0"/>
            </w:tcBorders>
            <w:vAlign w:val="center"/>
          </w:tcPr>
          <w:p w:rsidRPr="00BE178A" w:rsidR="00EE25E1" w:rsidP="007E4FF0" w:rsidRDefault="00EE25E1" w14:paraId="2ACE7458" w14:textId="77777777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E25E1" w:rsidP="007E4FF0" w:rsidRDefault="00EE25E1" w14:paraId="4D522557" w14:textId="77777777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BE178A" w:rsidR="00EE25E1" w:rsidP="007E4FF0" w:rsidRDefault="00EE25E1" w14:paraId="636F5E7C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428899C2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0D7F71BC" w14:textId="77777777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:rsidRPr="00BE178A" w:rsidR="00EE25E1" w:rsidP="007E4FF0" w:rsidRDefault="00EE25E1" w14:paraId="6D3AECFF" w14:textId="77777777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:rsidRPr="00BE178A" w:rsidR="00EE25E1" w:rsidP="007E4FF0" w:rsidRDefault="00EE25E1" w14:paraId="08A2D938" w14:textId="77777777">
            <w:pPr>
              <w:pStyle w:val="Zawartotabeli"/>
              <w:jc w:val="center"/>
            </w:pPr>
          </w:p>
        </w:tc>
      </w:tr>
    </w:tbl>
    <w:p w:rsidR="00EE25E1" w:rsidP="007E4FF0" w:rsidRDefault="00EE25E1" w14:paraId="7A685BF1" w14:textId="77777777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E25E1" w:rsidTr="007E4FF0" w14:paraId="14C24AF3" w14:textId="77777777">
        <w:trPr>
          <w:trHeight w:val="1920"/>
        </w:trPr>
        <w:tc>
          <w:tcPr>
            <w:tcW w:w="5000" w:type="pct"/>
            <w:vAlign w:val="center"/>
          </w:tcPr>
          <w:p w:rsidR="00EE25E1" w:rsidP="00FD62B6" w:rsidRDefault="00EE25E1" w14:paraId="109C3659" w14:textId="77777777">
            <w:pPr>
              <w:rPr>
                <w:noProof/>
              </w:rPr>
            </w:pPr>
            <w:r>
              <w:rPr>
                <w:noProof/>
              </w:rPr>
              <w:t>-wykład</w:t>
            </w:r>
          </w:p>
          <w:p w:rsidR="00EE25E1" w:rsidP="00FD62B6" w:rsidRDefault="00EE25E1" w14:paraId="53DDA94E" w14:textId="77777777">
            <w:pPr>
              <w:rPr>
                <w:noProof/>
              </w:rPr>
            </w:pPr>
            <w:r>
              <w:rPr>
                <w:noProof/>
              </w:rPr>
              <w:t>- praca pod kierunkiem z wykorzystaniem literatury</w:t>
            </w:r>
          </w:p>
          <w:p w:rsidR="00EE25E1" w:rsidP="00FD62B6" w:rsidRDefault="00EE25E1" w14:paraId="79B4FF48" w14:textId="77777777">
            <w:pPr>
              <w:rPr>
                <w:noProof/>
              </w:rPr>
            </w:pPr>
            <w:r>
              <w:rPr>
                <w:noProof/>
              </w:rPr>
              <w:t>- dyskusja</w:t>
            </w:r>
          </w:p>
          <w:p w:rsidR="00EE25E1" w:rsidP="00FD62B6" w:rsidRDefault="00EE25E1" w14:paraId="2FB26737" w14:textId="77777777">
            <w:pPr>
              <w:rPr>
                <w:noProof/>
              </w:rPr>
            </w:pPr>
            <w:r>
              <w:rPr>
                <w:noProof/>
              </w:rPr>
              <w:t>- metoda symulacji</w:t>
            </w:r>
          </w:p>
          <w:p w:rsidR="00EE25E1" w:rsidP="007E4FF0" w:rsidRDefault="00EE25E1" w14:paraId="6A2E7EC5" w14:textId="77777777">
            <w:r>
              <w:rPr>
                <w:noProof/>
              </w:rPr>
              <w:t>- gry dydaktyczne</w:t>
            </w:r>
          </w:p>
        </w:tc>
      </w:tr>
    </w:tbl>
    <w:p w:rsidR="00EE25E1" w:rsidP="007E4FF0" w:rsidRDefault="00EE25E1" w14:paraId="7CC1F7A8" w14:textId="77777777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Pr="000E57E1" w:rsidR="00EE25E1" w:rsidTr="00B11E05" w14:paraId="49ACEC36" w14:textId="77777777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3846EEC1" w14:textId="77777777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:rsidRPr="000E57E1" w:rsidR="00EE25E1" w:rsidP="007E4FF0" w:rsidRDefault="00EE25E1" w14:paraId="14422C5F" w14:textId="77777777">
            <w:r>
              <w:t>Formy sprawdzania</w:t>
            </w:r>
          </w:p>
        </w:tc>
      </w:tr>
      <w:tr w:rsidRPr="000E57E1" w:rsidR="00EE25E1" w:rsidTr="00B11E05" w14:paraId="46577026" w14:textId="77777777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:rsidRPr="00914D57" w:rsidR="00EE25E1" w:rsidP="007E4FF0" w:rsidRDefault="00EE25E1" w14:paraId="09EEBA33" w14:textId="77777777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2669DD31" w14:textId="77777777">
            <w:r>
              <w:rPr>
                <w:noProof/>
              </w:rPr>
              <w:t>Inne</w:t>
            </w:r>
          </w:p>
        </w:tc>
      </w:tr>
      <w:tr w:rsidRPr="000E57E1" w:rsidR="00EE25E1" w:rsidTr="00B11E05" w14:paraId="0522E46B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2376495C" w14:textId="77777777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0BE902F3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35DE2CA3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26A1A2EE" w14:textId="77777777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21F457EF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1F7EC433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276347A0" w14:textId="77777777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26BF99DF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1B614243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5D39973E" w14:textId="77777777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056C00A4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440C81F9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7D37BE08" w14:textId="77777777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5E8233DD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32709EEE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2EE2FB62" w14:textId="77777777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54D2B4D8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4909F83D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258DEFD9" w14:textId="77777777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51371413" w14:textId="77777777">
            <w:r>
              <w:rPr>
                <w:noProof/>
              </w:rPr>
              <w:t>Projekt grupowy</w:t>
            </w:r>
          </w:p>
        </w:tc>
      </w:tr>
      <w:tr w:rsidRPr="000E57E1" w:rsidR="00EE25E1" w:rsidTr="00B11E05" w14:paraId="14B3C15F" w14:textId="77777777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:rsidRPr="000E57E1" w:rsidR="00EE25E1" w:rsidP="007E4FF0" w:rsidRDefault="00EE25E1" w14:paraId="1E85261C" w14:textId="77777777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:rsidRPr="000E57E1" w:rsidR="00EE25E1" w:rsidP="007E4FF0" w:rsidRDefault="00EE25E1" w14:paraId="7513D3DD" w14:textId="77777777">
            <w:r>
              <w:rPr>
                <w:noProof/>
              </w:rPr>
              <w:t>Projekt grupowy, Inne</w:t>
            </w:r>
          </w:p>
        </w:tc>
      </w:tr>
    </w:tbl>
    <w:p w:rsidR="00EE25E1" w:rsidP="007E4FF0" w:rsidRDefault="00EE25E1" w14:paraId="4F0E0532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E25E1" w:rsidTr="007E4FF0" w14:paraId="151F8F75" w14:textId="77777777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:rsidR="00EE25E1" w:rsidP="007E4FF0" w:rsidRDefault="00EE25E1" w14:paraId="67EA2508" w14:textId="77777777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:rsidR="00EE25E1" w:rsidP="007E4FF0" w:rsidRDefault="00EE25E1" w14:paraId="1C9B83E4" w14:textId="77777777">
            <w:r>
              <w:rPr>
                <w:noProof/>
              </w:rPr>
              <w:t>Zaliczenie z oceną</w:t>
            </w:r>
          </w:p>
        </w:tc>
      </w:tr>
    </w:tbl>
    <w:p w:rsidRPr="002B5DE1" w:rsidR="00EE25E1" w:rsidP="007E4FF0" w:rsidRDefault="00EE25E1" w14:paraId="76CF35DF" w14:textId="77777777"/>
    <w:tbl>
      <w:tblPr>
        <w:tblW w:w="5012" w:type="pct"/>
        <w:tblBorders>
          <w:top w:val="single" w:color="95B3D7" w:sz="2" w:space="0"/>
          <w:left w:val="single" w:color="95B3D7" w:sz="2" w:space="0"/>
          <w:bottom w:val="single" w:color="95B3D7" w:sz="2" w:space="0"/>
          <w:right w:val="single" w:color="95B3D7" w:sz="2" w:space="0"/>
          <w:insideH w:val="single" w:color="95B3D7" w:sz="2" w:space="0"/>
          <w:insideV w:val="single" w:color="95B3D7" w:sz="2" w:space="0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EE25E1" w:rsidTr="7928C845" w14:paraId="435D27BC" w14:textId="77777777">
        <w:trPr>
          <w:trHeight w:val="397"/>
        </w:trPr>
        <w:tc>
          <w:tcPr>
            <w:tcW w:w="1016" w:type="pct"/>
            <w:shd w:val="clear" w:color="auto" w:fill="DBE5F1"/>
            <w:tcMar/>
            <w:vAlign w:val="center"/>
          </w:tcPr>
          <w:p w:rsidR="00EE25E1" w:rsidP="007E4FF0" w:rsidRDefault="00EE25E1" w14:paraId="065298F6" w14:textId="77777777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tcMar/>
            <w:vAlign w:val="center"/>
          </w:tcPr>
          <w:p w:rsidR="00EE25E1" w:rsidP="002D1394" w:rsidRDefault="00EE25E1" w14:paraId="29C2CD0A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obecność na zajęciach</w:t>
            </w:r>
          </w:p>
          <w:p w:rsidR="00EE25E1" w:rsidP="002D1394" w:rsidRDefault="00EE25E1" w14:paraId="3140D0E6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- zapoznanie się z literaturą przewidzianą na każde zajęcia</w:t>
            </w:r>
          </w:p>
          <w:p w:rsidR="00EE25E1" w:rsidP="002D1394" w:rsidRDefault="00EE25E1" w14:paraId="1E9AE059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dyskusjach prowadzonych na ćwiczeniach</w:t>
            </w:r>
          </w:p>
          <w:p w:rsidR="00EE25E1" w:rsidP="002D1394" w:rsidRDefault="00EE25E1" w14:paraId="369D732D" w14:textId="77777777">
            <w:pPr>
              <w:pStyle w:val="Zawartotabeli"/>
              <w:rPr>
                <w:noProof/>
              </w:rPr>
            </w:pPr>
            <w:r>
              <w:rPr>
                <w:noProof/>
              </w:rPr>
              <w:t>- wykazanie się znajomością zagadnień prawnych poruszanych na wykładach i ćwiczeniach w trakcie testu zaliczeniowego</w:t>
            </w:r>
          </w:p>
          <w:p w:rsidR="00EE25E1" w:rsidP="007E4FF0" w:rsidRDefault="00EE25E1" w14:noSpellErr="1" w14:paraId="2A8FB6B8" w14:textId="55AF3F2D">
            <w:pPr>
              <w:pStyle w:val="Zawartotabeli"/>
            </w:pPr>
            <w:r w:rsidRPr="7928C845" w:rsidR="00EE25E1">
              <w:rPr>
                <w:noProof/>
              </w:rPr>
              <w:t>- przygotowanie projektu grupowego w postaci wideoporadnika</w:t>
            </w:r>
          </w:p>
          <w:p w:rsidR="00EE25E1" w:rsidP="7928C845" w:rsidRDefault="00EE25E1" w14:paraId="51584BB4" w14:textId="1DF3C08C">
            <w:pPr>
              <w:pStyle w:val="Zawartotabeli"/>
              <w:rPr>
                <w:noProof/>
              </w:rPr>
            </w:pPr>
            <w:r w:rsidRPr="7928C845" w:rsidR="68F707BE">
              <w:rPr>
                <w:noProof/>
              </w:rPr>
              <w:t xml:space="preserve">- ocena jest wyznaczana </w:t>
            </w:r>
            <w:r w:rsidRPr="7928C845" w:rsidR="2CC6459B">
              <w:rPr>
                <w:noProof/>
              </w:rPr>
              <w:t>jako suma punktów uzyskanych z testu wiedzy, projektu i aktywności na zajęciach</w:t>
            </w:r>
          </w:p>
        </w:tc>
      </w:tr>
    </w:tbl>
    <w:p w:rsidR="00EE25E1" w:rsidP="007E4FF0" w:rsidRDefault="00EE25E1" w14:paraId="67CA2DFD" w14:textId="77777777"/>
    <w:p w:rsidR="00EE25E1" w:rsidP="007E4FF0" w:rsidRDefault="00EE25E1" w14:paraId="525322D1" w14:textId="77777777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EE25E1" w:rsidTr="007E4FF0" w14:paraId="23E2D022" w14:textId="77777777">
        <w:trPr>
          <w:trHeight w:val="1136"/>
        </w:trPr>
        <w:tc>
          <w:tcPr>
            <w:tcW w:w="5000" w:type="pct"/>
            <w:vAlign w:val="center"/>
          </w:tcPr>
          <w:p w:rsidRPr="003128DB" w:rsidR="00EE25E1" w:rsidP="007E4FF0" w:rsidRDefault="00EE25E1" w14:paraId="5A6B98F2" w14:textId="77777777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:rsidR="00EE25E1" w:rsidP="00FD62B6" w:rsidRDefault="00EE25E1" w14:paraId="6CD760C4" w14:textId="77777777">
            <w:pPr>
              <w:rPr>
                <w:noProof/>
              </w:rPr>
            </w:pPr>
            <w:r>
              <w:rPr>
                <w:noProof/>
              </w:rPr>
              <w:t>1. Podstawowe pojęcia związane z komunikacją międzykulturową (2h).</w:t>
            </w:r>
          </w:p>
          <w:p w:rsidR="00EE25E1" w:rsidP="00FD62B6" w:rsidRDefault="00EE25E1" w14:paraId="1DA82BC7" w14:textId="77777777">
            <w:pPr>
              <w:rPr>
                <w:noProof/>
              </w:rPr>
            </w:pPr>
            <w:r>
              <w:rPr>
                <w:noProof/>
              </w:rPr>
              <w:t>2. Szok kulturowy i jego przełamywanie (2h).</w:t>
            </w:r>
          </w:p>
          <w:p w:rsidR="00EE25E1" w:rsidP="00FD62B6" w:rsidRDefault="00EE25E1" w14:paraId="57A42C69" w14:textId="77777777">
            <w:pPr>
              <w:rPr>
                <w:noProof/>
              </w:rPr>
            </w:pPr>
            <w:r>
              <w:rPr>
                <w:noProof/>
              </w:rPr>
              <w:t>3. Modele interakcji międzykulturowej (2h).</w:t>
            </w:r>
          </w:p>
          <w:p w:rsidR="00EE25E1" w:rsidP="00FD62B6" w:rsidRDefault="00EE25E1" w14:paraId="50489E0C" w14:textId="77777777">
            <w:pPr>
              <w:rPr>
                <w:noProof/>
              </w:rPr>
            </w:pPr>
            <w:r>
              <w:rPr>
                <w:noProof/>
              </w:rPr>
              <w:t>4. Międzykulturowa komunikacja biznesowa (2h).</w:t>
            </w:r>
          </w:p>
          <w:p w:rsidRPr="00A96FC4" w:rsidR="00EE25E1" w:rsidP="007E4FF0" w:rsidRDefault="00EE25E1" w14:paraId="0CE40D67" w14:textId="77777777">
            <w:r>
              <w:rPr>
                <w:noProof/>
              </w:rPr>
              <w:t>5. Reklama jako forma komunikacji na zróżnicowanych kulturowo rynkach (2h).</w:t>
            </w:r>
          </w:p>
        </w:tc>
      </w:tr>
    </w:tbl>
    <w:p w:rsidR="00EE25E1" w:rsidP="007E4FF0" w:rsidRDefault="00EE25E1" w14:paraId="4F57662B" w14:textId="77777777"/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C079F8" w:rsidR="00EE25E1" w:rsidTr="007E4FF0" w14:paraId="4A69909C" w14:textId="77777777">
        <w:trPr>
          <w:trHeight w:val="1136"/>
        </w:trPr>
        <w:tc>
          <w:tcPr>
            <w:tcW w:w="5000" w:type="pct"/>
            <w:vAlign w:val="center"/>
          </w:tcPr>
          <w:p w:rsidRPr="007A15D0" w:rsidR="00EE25E1" w:rsidP="007E4FF0" w:rsidRDefault="00EE25E1" w14:paraId="66F753D7" w14:textId="77777777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:rsidR="00EE25E1" w:rsidP="00FD62B6" w:rsidRDefault="00EE25E1" w14:paraId="39583F3D" w14:textId="77777777">
            <w:pPr>
              <w:rPr>
                <w:noProof/>
              </w:rPr>
            </w:pPr>
            <w:r>
              <w:rPr>
                <w:noProof/>
              </w:rPr>
              <w:t xml:space="preserve">1. Zajęcia wprowadzające (2h). </w:t>
            </w:r>
          </w:p>
          <w:p w:rsidR="00EE25E1" w:rsidP="00FD62B6" w:rsidRDefault="00EE25E1" w14:paraId="097EE2BA" w14:textId="77777777">
            <w:pPr>
              <w:rPr>
                <w:noProof/>
              </w:rPr>
            </w:pPr>
            <w:r>
              <w:rPr>
                <w:noProof/>
              </w:rPr>
              <w:t>2. Wielokulturowość we współczesnym świecie (2h).</w:t>
            </w:r>
          </w:p>
          <w:p w:rsidR="00EE25E1" w:rsidP="00FD62B6" w:rsidRDefault="00EE25E1" w14:paraId="63CCABB2" w14:textId="77777777">
            <w:pPr>
              <w:rPr>
                <w:noProof/>
              </w:rPr>
            </w:pPr>
            <w:r>
              <w:rPr>
                <w:noProof/>
              </w:rPr>
              <w:t>3. Bariery w komunikacji międzykulturowej (2h).</w:t>
            </w:r>
          </w:p>
          <w:p w:rsidR="00EE25E1" w:rsidP="00FD62B6" w:rsidRDefault="00EE25E1" w14:paraId="3DE3B95C" w14:textId="77777777">
            <w:pPr>
              <w:rPr>
                <w:noProof/>
              </w:rPr>
            </w:pPr>
            <w:r>
              <w:rPr>
                <w:noProof/>
              </w:rPr>
              <w:t>4. Międzykulturowa komunikacja niewerbalna (2h).</w:t>
            </w:r>
          </w:p>
          <w:p w:rsidR="00EE25E1" w:rsidP="00FD62B6" w:rsidRDefault="00EE25E1" w14:paraId="644AD543" w14:textId="77777777">
            <w:pPr>
              <w:rPr>
                <w:noProof/>
              </w:rPr>
            </w:pPr>
            <w:r>
              <w:rPr>
                <w:noProof/>
              </w:rPr>
              <w:t xml:space="preserve">5. Kompetencje międzykulturowe (2h). </w:t>
            </w:r>
          </w:p>
          <w:p w:rsidR="00EE25E1" w:rsidP="00FD62B6" w:rsidRDefault="00EE25E1" w14:paraId="25E45930" w14:textId="77777777">
            <w:pPr>
              <w:rPr>
                <w:noProof/>
              </w:rPr>
            </w:pPr>
            <w:r>
              <w:rPr>
                <w:noProof/>
              </w:rPr>
              <w:t>6. Media a komunikacja międzykulturowa (2h).</w:t>
            </w:r>
          </w:p>
          <w:p w:rsidR="00EE25E1" w:rsidP="00FD62B6" w:rsidRDefault="00EE25E1" w14:paraId="443E44DA" w14:textId="77777777">
            <w:pPr>
              <w:rPr>
                <w:noProof/>
              </w:rPr>
            </w:pPr>
            <w:r>
              <w:rPr>
                <w:noProof/>
              </w:rPr>
              <w:t>7. Edukacja międzykulturowa (2h).</w:t>
            </w:r>
          </w:p>
          <w:p w:rsidR="00EE25E1" w:rsidP="00FD62B6" w:rsidRDefault="00EE25E1" w14:paraId="23E444CD" w14:textId="77777777">
            <w:pPr>
              <w:rPr>
                <w:noProof/>
              </w:rPr>
            </w:pPr>
            <w:r>
              <w:rPr>
                <w:noProof/>
              </w:rPr>
              <w:t>8. Międzykulturowa komunikacja pisemna (2h).</w:t>
            </w:r>
          </w:p>
          <w:p w:rsidR="00EE25E1" w:rsidP="00FD62B6" w:rsidRDefault="00EE25E1" w14:paraId="07302BA4" w14:textId="77777777">
            <w:pPr>
              <w:rPr>
                <w:noProof/>
              </w:rPr>
            </w:pPr>
            <w:r>
              <w:rPr>
                <w:noProof/>
              </w:rPr>
              <w:t>9. Praca w międzynarodowym zespole (2h).</w:t>
            </w:r>
          </w:p>
          <w:p w:rsidRPr="00C079F8" w:rsidR="00EE25E1" w:rsidP="007E4FF0" w:rsidRDefault="00EE25E1" w14:paraId="5E06EAC6" w14:textId="77777777">
            <w:r>
              <w:rPr>
                <w:noProof/>
              </w:rPr>
              <w:t>10. Zajęcia podsumowujące (2h).</w:t>
            </w:r>
          </w:p>
        </w:tc>
      </w:tr>
    </w:tbl>
    <w:p w:rsidR="00EE25E1" w:rsidP="007E4FF0" w:rsidRDefault="00EE25E1" w14:paraId="4EDD92FA" w14:textId="77777777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5D21DE" w:rsidR="00EE25E1" w:rsidTr="003516F9" w14:paraId="3A5AE4D5" w14:textId="77777777">
        <w:trPr>
          <w:trHeight w:val="1134"/>
        </w:trPr>
        <w:tc>
          <w:tcPr>
            <w:tcW w:w="5000" w:type="pct"/>
            <w:vAlign w:val="center"/>
          </w:tcPr>
          <w:p w:rsidR="00EE25E1" w:rsidP="00FD62B6" w:rsidRDefault="00EE25E1" w14:paraId="255C66A6" w14:textId="77777777">
            <w:pPr>
              <w:rPr>
                <w:noProof/>
              </w:rPr>
            </w:pPr>
            <w:r>
              <w:rPr>
                <w:noProof/>
              </w:rPr>
              <w:t>Budzanowska-Drzewiecka M., Marcinkowski A., Motyl-Adamczyk A., Różnice kulturowe w komunikacji biznesowej, Kraków 2016.</w:t>
            </w:r>
          </w:p>
          <w:p w:rsidR="00EE25E1" w:rsidP="00FD62B6" w:rsidRDefault="00EE25E1" w14:paraId="64DAC25F" w14:textId="77777777">
            <w:pPr>
              <w:rPr>
                <w:noProof/>
              </w:rPr>
            </w:pPr>
            <w:r>
              <w:rPr>
                <w:noProof/>
              </w:rPr>
              <w:t>Gałuszka D., Guja J., Mamak-Zdanecka M. i inni, Komunikacja społeczna, E-podręcznik AGH [https://epodreczniki.open.agh.edu.pl/handbook/33/module/1081/reader].</w:t>
            </w:r>
          </w:p>
          <w:p w:rsidR="00EE25E1" w:rsidP="00FD62B6" w:rsidRDefault="00EE25E1" w14:paraId="375FAF12" w14:textId="77777777">
            <w:pPr>
              <w:rPr>
                <w:noProof/>
              </w:rPr>
            </w:pPr>
            <w:r>
              <w:rPr>
                <w:noProof/>
              </w:rPr>
              <w:t>Goman C.K., Komunikacja pozawerbalna. Znaczenie mowy ciała w miejscu pracy, Warszawa 2012.</w:t>
            </w:r>
          </w:p>
          <w:p w:rsidR="00EE25E1" w:rsidP="00FD62B6" w:rsidRDefault="00EE25E1" w14:paraId="6CCC2957" w14:textId="77777777">
            <w:pPr>
              <w:rPr>
                <w:noProof/>
              </w:rPr>
            </w:pPr>
            <w:r>
              <w:rPr>
                <w:noProof/>
              </w:rPr>
              <w:t>Hartley P., Komunikacja w grupie, Poznań 2000.</w:t>
            </w:r>
          </w:p>
          <w:p w:rsidR="00EE25E1" w:rsidP="00FD62B6" w:rsidRDefault="00EE25E1" w14:paraId="6F5AECB5" w14:textId="77777777">
            <w:pPr>
              <w:rPr>
                <w:noProof/>
              </w:rPr>
            </w:pPr>
            <w:r>
              <w:rPr>
                <w:noProof/>
              </w:rPr>
              <w:t xml:space="preserve">Komor M., Modele komunikacji międzykulturowej, „Ekonomiczne problemy usług”, 2010, nr 55, s. 397-408. </w:t>
            </w:r>
          </w:p>
          <w:p w:rsidR="00EE25E1" w:rsidP="00FD62B6" w:rsidRDefault="00EE25E1" w14:paraId="0E37D092" w14:textId="77777777">
            <w:pPr>
              <w:rPr>
                <w:noProof/>
              </w:rPr>
            </w:pPr>
            <w:r>
              <w:rPr>
                <w:noProof/>
              </w:rPr>
              <w:t>Komunikacja międzykulturowa, wewnątrzkulturowa, społeczna. Szkice socjologiczne, red. J. Żurko, Toruń 2009.</w:t>
            </w:r>
          </w:p>
          <w:p w:rsidR="00EE25E1" w:rsidP="00FD62B6" w:rsidRDefault="00EE25E1" w14:paraId="0E492B69" w14:textId="77777777">
            <w:pPr>
              <w:rPr>
                <w:noProof/>
              </w:rPr>
            </w:pPr>
            <w:r>
              <w:rPr>
                <w:noProof/>
              </w:rPr>
              <w:t xml:space="preserve">Marx E., Przełamywanie szoku kulturowego. Czego potrzebujesz, aby odnieść sukces w </w:t>
            </w:r>
            <w:r>
              <w:rPr>
                <w:noProof/>
              </w:rPr>
              <w:t>międzynarodowym biznesie, Warszawa 2000.</w:t>
            </w:r>
          </w:p>
          <w:p w:rsidR="00EE25E1" w:rsidP="00FD62B6" w:rsidRDefault="00EE25E1" w14:paraId="281321BB" w14:textId="77777777">
            <w:pPr>
              <w:rPr>
                <w:noProof/>
              </w:rPr>
            </w:pPr>
            <w:r>
              <w:rPr>
                <w:noProof/>
              </w:rPr>
              <w:t>Mikułowski-Pomorski J., Jak narody porozumiewają się ze sobą w komunikacji międzykulturowej i komunikowaniu medialnym, Kraków 2006.</w:t>
            </w:r>
          </w:p>
          <w:p w:rsidRPr="002D1394" w:rsidR="00EE25E1" w:rsidP="007E4FF0" w:rsidRDefault="00EE25E1" w14:paraId="0101BA76" w14:textId="77777777">
            <w:r>
              <w:rPr>
                <w:noProof/>
              </w:rPr>
              <w:t>Paleczny T., Interpersonalne stosunki międzykulturowe, Kraków 2007.</w:t>
            </w:r>
          </w:p>
        </w:tc>
      </w:tr>
    </w:tbl>
    <w:p w:rsidR="00EE25E1" w:rsidP="007E4FF0" w:rsidRDefault="00EE25E1" w14:paraId="4C09A069" w14:textId="77777777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Pr="005D21DE" w:rsidR="00EE25E1" w:rsidTr="003516F9" w14:paraId="5FEC566E" w14:textId="77777777">
        <w:trPr>
          <w:trHeight w:val="1134"/>
        </w:trPr>
        <w:tc>
          <w:tcPr>
            <w:tcW w:w="5000" w:type="pct"/>
            <w:vAlign w:val="center"/>
          </w:tcPr>
          <w:p w:rsidR="00EE25E1" w:rsidP="00FD62B6" w:rsidRDefault="00EE25E1" w14:paraId="285BCA11" w14:textId="77777777">
            <w:pPr>
              <w:rPr>
                <w:noProof/>
              </w:rPr>
            </w:pPr>
            <w:r>
              <w:rPr>
                <w:noProof/>
              </w:rPr>
              <w:t>Hampden-Turner Ch., Trompenaars A., Siedem kultur kapitalizmu, Warszawa 1998.</w:t>
            </w:r>
          </w:p>
          <w:p w:rsidRPr="005D21DE" w:rsidR="00EE25E1" w:rsidP="007E4FF0" w:rsidRDefault="00EE25E1" w14:paraId="6463B38F" w14:textId="77777777">
            <w:r>
              <w:rPr>
                <w:noProof/>
              </w:rPr>
              <w:t>Wieloaspektowość komunikacji społecznej w środowisku wielu kultur,  red. naukowa K. Czerwiński, M. Fiedor, D. Wosik-Kawula, Toruń 2012.</w:t>
            </w:r>
          </w:p>
        </w:tc>
      </w:tr>
    </w:tbl>
    <w:p w:rsidR="00EE25E1" w:rsidP="007E4FF0" w:rsidRDefault="00EE25E1" w14:paraId="08BC9FDE" w14:textId="77777777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color="95B3D7" w:sz="4" w:space="0"/>
          <w:left w:val="single" w:color="95B3D7" w:sz="4" w:space="0"/>
          <w:bottom w:val="single" w:color="95B3D7" w:sz="4" w:space="0"/>
          <w:right w:val="single" w:color="95B3D7" w:sz="4" w:space="0"/>
          <w:insideH w:val="single" w:color="95B3D7" w:sz="4" w:space="0"/>
          <w:insideV w:val="single" w:color="95B3D7" w:sz="4" w:space="0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Pr="00BE178A" w:rsidR="00EE25E1" w:rsidTr="0029172F" w14:paraId="6507E678" w14:textId="77777777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EE25E1" w:rsidP="007E4FF0" w:rsidRDefault="00EE25E1" w14:paraId="474DBC53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:rsidRPr="00BE178A" w:rsidR="00EE25E1" w:rsidP="007E4FF0" w:rsidRDefault="00EE25E1" w14:paraId="0C3E8A3B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:rsidRPr="00BE178A" w:rsidR="00EE25E1" w:rsidP="007E4FF0" w:rsidRDefault="00EE25E1" w14:paraId="5649B740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Pr="00BE178A" w:rsidR="00EE25E1" w:rsidTr="0029172F" w14:paraId="110FF58C" w14:textId="77777777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E25E1" w:rsidP="007E4FF0" w:rsidRDefault="00EE25E1" w14:paraId="7B2169B9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E25E1" w:rsidP="007E4FF0" w:rsidRDefault="00EE25E1" w14:paraId="4BE1E022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:rsidRPr="00BE178A" w:rsidR="00EE25E1" w:rsidP="007E4FF0" w:rsidRDefault="00EE25E1" w14:paraId="336050FE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Pr="00BE178A" w:rsidR="00EE25E1" w:rsidTr="008848B4" w14:paraId="71CDD9F0" w14:textId="77777777">
        <w:trPr>
          <w:cantSplit/>
          <w:trHeight w:val="397"/>
        </w:trPr>
        <w:tc>
          <w:tcPr>
            <w:tcW w:w="1746" w:type="pct"/>
            <w:vMerge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2C4BA419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6CE31B4F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5F9BA9CC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Pr="00BE178A" w:rsidR="00EE25E1" w:rsidTr="008848B4" w14:paraId="303F7DB0" w14:textId="77777777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:rsidRPr="00BE178A" w:rsidR="00EE25E1" w:rsidP="007E4FF0" w:rsidRDefault="00EE25E1" w14:paraId="012EBC6F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:rsidRPr="00BE178A" w:rsidR="00EE25E1" w:rsidP="007E4FF0" w:rsidRDefault="00EE25E1" w14:paraId="78FFA5B1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:rsidRPr="00BE178A" w:rsidR="00EE25E1" w:rsidP="007E4FF0" w:rsidRDefault="00EE25E1" w14:paraId="0284806D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Pr="00BE178A" w:rsidR="00EE25E1" w:rsidTr="008848B4" w14:paraId="572AF88E" w14:textId="77777777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E25E1" w:rsidP="007E4FF0" w:rsidRDefault="00EE25E1" w14:paraId="0EC5833D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E25E1" w:rsidP="007E4FF0" w:rsidRDefault="00EE25E1" w14:paraId="4A486B6A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:rsidRPr="00BE178A" w:rsidR="00EE25E1" w:rsidP="007E4FF0" w:rsidRDefault="00EE25E1" w14:paraId="574D9A72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Pr="00BE178A" w:rsidR="00EE25E1" w:rsidTr="008848B4" w14:paraId="78FCFF85" w14:textId="77777777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:rsidRPr="00BE178A" w:rsidR="00EE25E1" w:rsidP="007E4FF0" w:rsidRDefault="00EE25E1" w14:paraId="268E4411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:rsidRPr="00BE178A" w:rsidR="00EE25E1" w:rsidP="007E4FF0" w:rsidRDefault="00EE25E1" w14:paraId="3AD609E8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:rsidRPr="00BE178A" w:rsidR="00EE25E1" w:rsidP="007E4FF0" w:rsidRDefault="00EE25E1" w14:paraId="4046D8EE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Pr="00BE178A" w:rsidR="00EE25E1" w:rsidTr="008848B4" w14:paraId="23CBDB52" w14:textId="77777777">
        <w:trPr>
          <w:cantSplit/>
          <w:trHeight w:val="397"/>
        </w:trPr>
        <w:tc>
          <w:tcPr>
            <w:tcW w:w="1746" w:type="pct"/>
            <w:vMerge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1CE38216" w14:textId="77777777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5F0247B4" w14:textId="77777777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7585A9B1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25</w:t>
            </w:r>
          </w:p>
        </w:tc>
      </w:tr>
      <w:tr w:rsidRPr="00BE178A" w:rsidR="00EE25E1" w:rsidTr="008848B4" w14:paraId="265B5B37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5EA9A18B" w14:textId="77777777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2CA739A6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120</w:t>
            </w:r>
          </w:p>
        </w:tc>
      </w:tr>
      <w:tr w:rsidRPr="00BE178A" w:rsidR="00EE25E1" w:rsidTr="008848B4" w14:paraId="6EFEF962" w14:textId="77777777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color="95B3D7" w:sz="4" w:space="0"/>
            </w:tcBorders>
            <w:shd w:val="clear" w:color="auto" w:fill="DBE5F1"/>
            <w:vAlign w:val="center"/>
          </w:tcPr>
          <w:p w:rsidRPr="00BE178A" w:rsidR="00EE25E1" w:rsidP="007E4FF0" w:rsidRDefault="00EE25E1" w14:paraId="19C71284" w14:textId="7777777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color="95B3D7" w:sz="4" w:space="0"/>
            </w:tcBorders>
            <w:vAlign w:val="center"/>
          </w:tcPr>
          <w:p w:rsidRPr="00BE178A" w:rsidR="00EE25E1" w:rsidP="007E4FF0" w:rsidRDefault="00EE25E1" w14:paraId="051E1B03" w14:textId="77777777">
            <w:pPr>
              <w:jc w:val="center"/>
              <w:rPr>
                <w:rFonts w:eastAsia="Calibri"/>
                <w:lang w:eastAsia="en-US"/>
              </w:rPr>
            </w:pPr>
            <w:r w:rsidRPr="009963C4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:rsidR="00EE25E1" w:rsidP="007E4FF0" w:rsidRDefault="00EE25E1" w14:paraId="46B226C0" w14:textId="77777777">
      <w:pPr>
        <w:pStyle w:val="Tekstdymka1"/>
        <w:rPr>
          <w:rFonts w:ascii="Aptos" w:hAnsi="Aptos"/>
        </w:rPr>
        <w:sectPr w:rsidR="00EE25E1" w:rsidSect="00EE25E1">
          <w:headerReference w:type="default" r:id="rId8"/>
          <w:footerReference w:type="default" r:id="rId9"/>
          <w:footnotePr>
            <w:pos w:val="beneathText"/>
          </w:footnotePr>
          <w:pgSz w:w="11905" w:h="16837" w:orient="portrait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:rsidRPr="007E4FF0" w:rsidR="00EE25E1" w:rsidP="007E4FF0" w:rsidRDefault="00EE25E1" w14:paraId="3B858139" w14:textId="77777777">
      <w:pPr>
        <w:pStyle w:val="Tekstdymka1"/>
        <w:rPr>
          <w:rFonts w:ascii="Aptos" w:hAnsi="Aptos"/>
        </w:rPr>
      </w:pPr>
    </w:p>
    <w:sectPr w:rsidRPr="007E4FF0" w:rsidR="00EE25E1" w:rsidSect="00EE25E1">
      <w:headerReference w:type="default" r:id="rId10"/>
      <w:footerReference w:type="default" r:id="rId11"/>
      <w:footnotePr>
        <w:pos w:val="beneathText"/>
      </w:footnotePr>
      <w:type w:val="continuous"/>
      <w:pgSz w:w="11905" w:h="16837" w:orient="portrait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533" w:rsidP="007E4FF0" w:rsidRDefault="001F5533" w14:paraId="18E0B6AB" w14:textId="77777777">
      <w:r>
        <w:separator/>
      </w:r>
    </w:p>
  </w:endnote>
  <w:endnote w:type="continuationSeparator" w:id="0">
    <w:p w:rsidR="001F5533" w:rsidP="007E4FF0" w:rsidRDefault="001F5533" w14:paraId="60F82EB6" w14:textId="77777777">
      <w:r>
        <w:continuationSeparator/>
      </w:r>
    </w:p>
  </w:endnote>
  <w:endnote w:type="continuationNotice" w:id="1">
    <w:p w:rsidR="001F5533" w:rsidRDefault="001F5533" w14:paraId="1C5EE79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69F9" w:rsidR="00EE25E1" w:rsidP="00123A22" w:rsidRDefault="00EE25E1" w14:paraId="76DC394D" w14:textId="77777777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międzykulturowa</w:t>
    </w:r>
    <w:r w:rsidRPr="003128DB">
      <w:tab/>
    </w:r>
    <w:r w:rsidRPr="003128DB"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69F9" w:rsidR="00EE25E1" w:rsidP="00123A22" w:rsidRDefault="00EE25E1" w14:paraId="10016209" w14:textId="77777777">
    <w:pPr>
      <w:tabs>
        <w:tab w:val="right" w:pos="9751"/>
      </w:tabs>
    </w:pPr>
    <w:r w:rsidRPr="003128DB">
      <w:t xml:space="preserve">Karta dla kursu </w:t>
    </w:r>
    <w:r>
      <w:rPr>
        <w:noProof/>
      </w:rPr>
      <w:t>Komunikacja międzykulturowa</w:t>
    </w:r>
    <w:r w:rsidRPr="003128DB">
      <w:tab/>
    </w:r>
    <w:r w:rsidRPr="003128DB"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533" w:rsidP="007E4FF0" w:rsidRDefault="001F5533" w14:paraId="55857EDE" w14:textId="77777777">
      <w:r>
        <w:separator/>
      </w:r>
    </w:p>
  </w:footnote>
  <w:footnote w:type="continuationSeparator" w:id="0">
    <w:p w:rsidR="001F5533" w:rsidP="007E4FF0" w:rsidRDefault="001F5533" w14:paraId="0C0FFFB8" w14:textId="77777777">
      <w:r>
        <w:continuationSeparator/>
      </w:r>
    </w:p>
  </w:footnote>
  <w:footnote w:type="continuationNotice" w:id="1">
    <w:p w:rsidR="001F5533" w:rsidRDefault="001F5533" w14:paraId="7D832E5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EE25E1" w:rsidP="00123A22" w:rsidRDefault="00EE25E1" w14:paraId="01740DB7" w14:textId="77777777">
    <w:pPr>
      <w:jc w:val="center"/>
    </w:pPr>
    <w:r w:rsidRPr="006B529F">
      <w:t xml:space="preserve">Kierunek: </w:t>
    </w:r>
    <w:r>
      <w:rPr>
        <w:noProof/>
      </w:rPr>
      <w:t>Architektura informacji</w:t>
    </w:r>
  </w:p>
  <w:p w:rsidR="00EE25E1" w:rsidP="00123A22" w:rsidRDefault="00EE25E1" w14:paraId="5C3ECCE4" w14:textId="3F7F36EA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</w:r>
    <w:r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493D6D">
      <w:rPr>
        <w:noProof/>
      </w:rPr>
      <w:t>5</w:t>
    </w:r>
    <w:r>
      <w:rPr>
        <w:noProof/>
      </w:rPr>
      <w:t>/202</w:t>
    </w:r>
    <w:r w:rsidR="00493D6D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B529F" w:rsidR="00EE25E1" w:rsidP="00123A22" w:rsidRDefault="00EE25E1" w14:paraId="06FEB888" w14:textId="77777777">
    <w:pPr>
      <w:jc w:val="center"/>
    </w:pPr>
    <w:r w:rsidRPr="006B529F">
      <w:t xml:space="preserve">Kierunek: </w:t>
    </w:r>
    <w:r>
      <w:rPr>
        <w:noProof/>
      </w:rPr>
      <w:t>Architektura informacji</w:t>
    </w:r>
  </w:p>
  <w:p w:rsidR="00EE25E1" w:rsidP="00123A22" w:rsidRDefault="00EE25E1" w14:paraId="74F9E0BE" w14:textId="77777777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</w:r>
    <w:r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hint="default" w:ascii="Symbol" w:hAnsi="Symbo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946"/>
    <w:rsid w:val="000C764E"/>
    <w:rsid w:val="000D1EBD"/>
    <w:rsid w:val="000D5A4C"/>
    <w:rsid w:val="000E57E1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1F5533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93D6D"/>
    <w:rsid w:val="004A2298"/>
    <w:rsid w:val="004B4A72"/>
    <w:rsid w:val="004C0275"/>
    <w:rsid w:val="004C02C4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25E1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  <w:rsid w:val="2CC6459B"/>
    <w:rsid w:val="46EC76E4"/>
    <w:rsid w:val="5EA939FC"/>
    <w:rsid w:val="68F707BE"/>
    <w:rsid w:val="7928C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FB314B"/>
  <w15:chartTrackingRefBased/>
  <w15:docId w15:val="{761357FC-B5E7-49EE-8D88-875BDDCB6DE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hAnsiTheme="minorHAnsi" w:eastAsiaTheme="majorEastAsia" w:cstheme="majorBidi"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Znakinumeracji" w:customStyle="1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Podpis1" w:customStyle="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  <w:i/>
      <w:iCs/>
    </w:rPr>
  </w:style>
  <w:style w:type="paragraph" w:styleId="Zawartoramki" w:customStyle="1">
    <w:name w:val="Zawartość ramki"/>
    <w:basedOn w:val="Tekstpodstawowy"/>
  </w:style>
  <w:style w:type="paragraph" w:styleId="Indeks" w:customStyle="1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matkomentarza1" w:customStyle="1">
    <w:name w:val="Temat komentarza1"/>
    <w:basedOn w:val="Tekstkomentarza"/>
    <w:next w:val="Tekstkomentarza"/>
    <w:rPr>
      <w:b/>
      <w:bCs/>
    </w:rPr>
  </w:style>
  <w:style w:type="paragraph" w:styleId="Tekstdymka1" w:customStyle="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StopkaZnak" w:customStyle="1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9026FF"/>
  </w:style>
  <w:style w:type="character" w:styleId="TematkomentarzaZnak" w:customStyle="1">
    <w:name w:val="Temat komentarza Znak"/>
    <w:link w:val="Tematkomentarza"/>
    <w:uiPriority w:val="99"/>
    <w:semiHidden/>
    <w:rsid w:val="009026F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7E4FF0"/>
    <w:rPr>
      <w:rFonts w:asciiTheme="minorHAnsi" w:hAnsiTheme="minorHAnsi" w:eastAsiaTheme="majorEastAsia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78AE5F-4D96-4A2F-B20E-E8C0F8C3C46C}"/>
</file>

<file path=customXml/itemProps3.xml><?xml version="1.0" encoding="utf-8"?>
<ds:datastoreItem xmlns:ds="http://schemas.openxmlformats.org/officeDocument/2006/customXml" ds:itemID="{ED6277EA-F03B-4CFA-A4D1-B8C8EA93774B}"/>
</file>

<file path=customXml/itemProps4.xml><?xml version="1.0" encoding="utf-8"?>
<ds:datastoreItem xmlns:ds="http://schemas.openxmlformats.org/officeDocument/2006/customXml" ds:itemID="{8002E52D-BBAC-442B-B672-9301BED284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Akademia Pedagogiczna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Tomasz Korban</cp:lastModifiedBy>
  <cp:revision>4</cp:revision>
  <cp:lastPrinted>2020-09-24T15:16:00Z</cp:lastPrinted>
  <dcterms:created xsi:type="dcterms:W3CDTF">2025-09-25T08:29:00Z</dcterms:created>
  <dcterms:modified xsi:type="dcterms:W3CDTF">2025-10-05T14:03:11Z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