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89B8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r w:rsidR="009133D9">
        <w:t>……..</w:t>
      </w:r>
      <w:r w:rsidR="0044050E">
        <w:t>…………..</w:t>
      </w:r>
    </w:p>
    <w:p w14:paraId="5F1B1EA6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2E73B919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184F97D9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2890B20D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520B5884" w14:textId="5C540683" w:rsidR="00303F50" w:rsidRDefault="0070219C" w:rsidP="00B56EF9">
            <w:pPr>
              <w:pStyle w:val="Zawartotabeli"/>
              <w:jc w:val="center"/>
            </w:pPr>
            <w:r w:rsidRPr="0070219C">
              <w:rPr>
                <w:noProof/>
                <w:lang w:val="en-US"/>
              </w:rPr>
              <w:t>Infobrokering w biznesie</w:t>
            </w:r>
          </w:p>
        </w:tc>
      </w:tr>
      <w:tr w:rsidR="00303F50" w14:paraId="7072AF4A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408115C8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332D6B1B" w14:textId="4FF3233D" w:rsidR="00303F50" w:rsidRDefault="0070219C" w:rsidP="00B56EF9">
            <w:pPr>
              <w:pStyle w:val="Zawartotabeli"/>
              <w:jc w:val="center"/>
            </w:pPr>
            <w:r w:rsidRPr="0070219C">
              <w:rPr>
                <w:noProof/>
                <w:lang w:val="en-US"/>
              </w:rPr>
              <w:t>Infobrokering in business</w:t>
            </w:r>
          </w:p>
        </w:tc>
      </w:tr>
    </w:tbl>
    <w:p w14:paraId="7ABBAAD5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66942871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0C959E73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2EC58FF" w14:textId="4E249658" w:rsidR="00240C16" w:rsidRDefault="0070219C" w:rsidP="00B56EF9">
            <w:pPr>
              <w:pStyle w:val="Zawartotabeli"/>
            </w:pPr>
            <w:r>
              <w:rPr>
                <w:noProof/>
                <w:lang w:val="en-US"/>
              </w:rPr>
              <w:t>dr Sabina Kwiecień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01F29D2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7AFEB350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CE05802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59D2037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7E9AF81" w14:textId="588CB903" w:rsidR="0084472F" w:rsidRDefault="0070219C" w:rsidP="00B56EF9">
            <w:pPr>
              <w:pStyle w:val="Zawartotabeli"/>
            </w:pPr>
            <w:r>
              <w:t>Katedra Zarządzania Informacją</w:t>
            </w:r>
          </w:p>
        </w:tc>
      </w:tr>
      <w:tr w:rsidR="00240C16" w14:paraId="5EAB2B95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83200E5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1591C58" w14:textId="5C84606E" w:rsidR="00240C16" w:rsidRDefault="0070219C" w:rsidP="005479B4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991" w:type="pct"/>
            <w:vMerge/>
            <w:vAlign w:val="center"/>
          </w:tcPr>
          <w:p w14:paraId="62A13CED" w14:textId="77777777" w:rsidR="00240C16" w:rsidRDefault="00240C16" w:rsidP="00B56EF9">
            <w:pPr>
              <w:pStyle w:val="Zawartotabeli"/>
            </w:pPr>
          </w:p>
        </w:tc>
      </w:tr>
    </w:tbl>
    <w:p w14:paraId="67B3EB03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D040D4" w14:paraId="01A771C1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7C4BC3E7" w14:textId="7A63E1B0" w:rsidR="00134768" w:rsidRPr="00134768" w:rsidRDefault="0070219C" w:rsidP="00B56EF9">
            <w:pPr>
              <w:rPr>
                <w:lang w:val="en-US"/>
              </w:rPr>
            </w:pPr>
            <w:r>
              <w:rPr>
                <w:noProof/>
                <w:lang w:val="en-US"/>
              </w:rPr>
              <w:t>Celem kursu jest poszerzenie wiedzy na temat informacji biznesowej. Pogłębienie umiejetności infobrokerskich w zakresie pośrednictwa w zakresie informacji biznesowej.</w:t>
            </w:r>
          </w:p>
        </w:tc>
      </w:tr>
    </w:tbl>
    <w:p w14:paraId="0FC39DE8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39666FE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E8D87E0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76A2835C" w14:textId="29E84692" w:rsidR="00303F50" w:rsidRDefault="00D6232A" w:rsidP="00B56EF9">
            <w:r>
              <w:t>- Wiedza na temat źródeł informacji.</w:t>
            </w:r>
          </w:p>
        </w:tc>
      </w:tr>
      <w:tr w:rsidR="00303F50" w14:paraId="2FD0BFF6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BFA00CE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50FDB334" w14:textId="2F0F6011" w:rsidR="00303F50" w:rsidRDefault="00FC3717" w:rsidP="00B56EF9">
            <w:r>
              <w:t>–</w:t>
            </w:r>
            <w:r w:rsidR="00D6232A">
              <w:t xml:space="preserve"> Znajomość podstawowych strategii w zakresie pozyskiwania informacji.</w:t>
            </w:r>
          </w:p>
        </w:tc>
      </w:tr>
      <w:tr w:rsidR="00303F50" w14:paraId="15084514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6113AF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053D202E" w14:textId="77777777" w:rsidR="00303F50" w:rsidRDefault="00FC3717" w:rsidP="00B56EF9">
            <w:r>
              <w:t>–</w:t>
            </w:r>
          </w:p>
        </w:tc>
      </w:tr>
    </w:tbl>
    <w:p w14:paraId="794EC4DD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52D6973D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DE33FC1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211B77C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CB9113A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2550660A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0D74EFB5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A1C9F7C" w14:textId="261B8FAF" w:rsidR="000E57E1" w:rsidRPr="00914D57" w:rsidRDefault="008173AA" w:rsidP="00B56EF9">
            <w:r>
              <w:t xml:space="preserve">W01. </w:t>
            </w:r>
            <w:r w:rsidR="00D6232A">
              <w:t>Student ma uporządkowaną i pogłębioną wiedzę z zakresu wyszukiwania, analizowania informacji i dokonywania syntez.</w:t>
            </w:r>
          </w:p>
        </w:tc>
        <w:tc>
          <w:tcPr>
            <w:tcW w:w="1178" w:type="pct"/>
            <w:vAlign w:val="center"/>
          </w:tcPr>
          <w:p w14:paraId="171F42BF" w14:textId="18B24D88" w:rsidR="000E57E1" w:rsidRPr="000E57E1" w:rsidRDefault="00DA2784" w:rsidP="00DE72E8">
            <w:pPr>
              <w:jc w:val="center"/>
            </w:pPr>
            <w:r>
              <w:t>K2_W01</w:t>
            </w:r>
          </w:p>
        </w:tc>
      </w:tr>
      <w:tr w:rsidR="000E57E1" w:rsidRPr="000E57E1" w14:paraId="5B0AA61B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18676082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0EE0AA8" w14:textId="1B49D384" w:rsidR="000E57E1" w:rsidRPr="000E57E1" w:rsidRDefault="00000BF4" w:rsidP="00B56EF9">
            <w:r w:rsidRPr="00000BF4">
              <w:t xml:space="preserve">W02. </w:t>
            </w:r>
            <w:r w:rsidR="00DA2784">
              <w:t xml:space="preserve">Posiada pogłębioną wiedzę o metodach, technikach badawczych i źródłach informacji z zakresu </w:t>
            </w:r>
            <w:proofErr w:type="spellStart"/>
            <w:r w:rsidR="00DA2784">
              <w:t>infobrokeringu</w:t>
            </w:r>
            <w:proofErr w:type="spellEnd"/>
            <w:r w:rsidR="00DA2784">
              <w:t>.</w:t>
            </w:r>
          </w:p>
        </w:tc>
        <w:tc>
          <w:tcPr>
            <w:tcW w:w="1178" w:type="pct"/>
            <w:vAlign w:val="center"/>
          </w:tcPr>
          <w:p w14:paraId="571BA80C" w14:textId="56C3ADB2" w:rsidR="000E57E1" w:rsidRPr="000E57E1" w:rsidRDefault="00DA2784" w:rsidP="00DE72E8">
            <w:pPr>
              <w:jc w:val="center"/>
            </w:pPr>
            <w:r>
              <w:t>K2_W02</w:t>
            </w:r>
          </w:p>
        </w:tc>
      </w:tr>
      <w:tr w:rsidR="009921E1" w:rsidRPr="000E57E1" w14:paraId="1C282F7C" w14:textId="77777777" w:rsidTr="008173AA">
        <w:trPr>
          <w:cantSplit/>
          <w:trHeight w:val="397"/>
        </w:trPr>
        <w:tc>
          <w:tcPr>
            <w:tcW w:w="1020" w:type="pct"/>
            <w:vMerge/>
          </w:tcPr>
          <w:p w14:paraId="42933A2B" w14:textId="77777777" w:rsidR="009921E1" w:rsidRPr="000E57E1" w:rsidRDefault="009921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52B4DBA" w14:textId="74AB50E0" w:rsidR="009921E1" w:rsidRPr="000E57E1" w:rsidRDefault="009921E1" w:rsidP="00B56EF9">
            <w:r w:rsidRPr="008D0158">
              <w:t>W03</w:t>
            </w:r>
            <w:r w:rsidR="008173AA">
              <w:t xml:space="preserve">. </w:t>
            </w:r>
            <w:r w:rsidR="00DA2784">
              <w:t>Posiada wiedzę dotyczącą ochrony własności intelektualnej oraz ochrony danych osobowych. Rozumie prawne i ekonomiczne uwarunkowania działalności informacyjnej.</w:t>
            </w:r>
          </w:p>
        </w:tc>
        <w:tc>
          <w:tcPr>
            <w:tcW w:w="1178" w:type="pct"/>
            <w:vAlign w:val="center"/>
          </w:tcPr>
          <w:p w14:paraId="0951A4B3" w14:textId="4CAAE488" w:rsidR="009921E1" w:rsidRPr="000E57E1" w:rsidRDefault="00DA2784" w:rsidP="00DE72E8">
            <w:pPr>
              <w:jc w:val="center"/>
            </w:pPr>
            <w:r>
              <w:t>K2_W05</w:t>
            </w:r>
          </w:p>
        </w:tc>
      </w:tr>
    </w:tbl>
    <w:p w14:paraId="4CB27453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567A683C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5256A8B" w14:textId="77777777" w:rsidR="00914D57" w:rsidRPr="000E57E1" w:rsidRDefault="00D57BD2" w:rsidP="004306B5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77540E5" w14:textId="77777777" w:rsidR="00A31668" w:rsidRPr="00A31668" w:rsidRDefault="00914D57" w:rsidP="0091639B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8476856" w14:textId="77777777" w:rsidR="00914D57" w:rsidRPr="000E57E1" w:rsidRDefault="00914D57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332282C8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30FD9A18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C0D4B76" w14:textId="76E45313" w:rsidR="00A31668" w:rsidRPr="00A31668" w:rsidRDefault="00D57BD2" w:rsidP="0091639B">
            <w:r>
              <w:t>U</w:t>
            </w:r>
            <w:r w:rsidR="00914D57">
              <w:t xml:space="preserve">01. </w:t>
            </w:r>
            <w:r w:rsidR="00152E31">
              <w:t>Posiada umiejętność odnajdywania, oceny i selekcji informacji w polskich i zagranicznych źródłach informacji.</w:t>
            </w:r>
          </w:p>
        </w:tc>
        <w:tc>
          <w:tcPr>
            <w:tcW w:w="1178" w:type="pct"/>
            <w:vAlign w:val="center"/>
          </w:tcPr>
          <w:p w14:paraId="75149EF1" w14:textId="5F877738" w:rsidR="00914D57" w:rsidRPr="000E57E1" w:rsidRDefault="00152E31" w:rsidP="005A0761">
            <w:pPr>
              <w:jc w:val="center"/>
            </w:pPr>
            <w:r>
              <w:t>K2_U01</w:t>
            </w:r>
          </w:p>
        </w:tc>
      </w:tr>
      <w:tr w:rsidR="00914D57" w:rsidRPr="000E57E1" w14:paraId="639236F2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DFFF69E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FA4DB92" w14:textId="39F7F681" w:rsidR="00914D57" w:rsidRPr="000E57E1" w:rsidRDefault="00D57BD2" w:rsidP="005A0761">
            <w:r>
              <w:t>U</w:t>
            </w:r>
            <w:r w:rsidR="00914D57" w:rsidRPr="00000BF4">
              <w:t xml:space="preserve">02. </w:t>
            </w:r>
            <w:r w:rsidR="00152E31">
              <w:t>Potrafi dobrać metody, techniki, narzędzia niezbędne do opracowania i przedstawienia zgromadzonych informacji.</w:t>
            </w:r>
          </w:p>
        </w:tc>
        <w:tc>
          <w:tcPr>
            <w:tcW w:w="1178" w:type="pct"/>
            <w:vAlign w:val="center"/>
          </w:tcPr>
          <w:p w14:paraId="22885784" w14:textId="45BD2FE3" w:rsidR="00914D57" w:rsidRPr="000E57E1" w:rsidRDefault="00152E31" w:rsidP="005A0761">
            <w:pPr>
              <w:jc w:val="center"/>
            </w:pPr>
            <w:r>
              <w:t>K2_U03</w:t>
            </w:r>
          </w:p>
        </w:tc>
      </w:tr>
      <w:tr w:rsidR="00914D57" w:rsidRPr="000E57E1" w14:paraId="430EDE84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7B52D381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388E3CA" w14:textId="71E34927" w:rsidR="00914D57" w:rsidRPr="000E57E1" w:rsidRDefault="00D57BD2" w:rsidP="005A0761">
            <w:r>
              <w:t>U</w:t>
            </w:r>
            <w:r w:rsidR="00914D57" w:rsidRPr="008D0158">
              <w:t>03</w:t>
            </w:r>
            <w:r w:rsidR="00914D57">
              <w:t xml:space="preserve">. </w:t>
            </w:r>
            <w:r w:rsidR="00152E31">
              <w:t xml:space="preserve"> Potrafi pracować w zespole. </w:t>
            </w:r>
          </w:p>
        </w:tc>
        <w:tc>
          <w:tcPr>
            <w:tcW w:w="1178" w:type="pct"/>
            <w:vAlign w:val="center"/>
          </w:tcPr>
          <w:p w14:paraId="259793D3" w14:textId="12A3569F" w:rsidR="00914D57" w:rsidRPr="000E57E1" w:rsidRDefault="00152E31" w:rsidP="005A0761">
            <w:pPr>
              <w:jc w:val="center"/>
            </w:pPr>
            <w:r>
              <w:t>K2_U05</w:t>
            </w:r>
          </w:p>
        </w:tc>
      </w:tr>
    </w:tbl>
    <w:p w14:paraId="2C7B5821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16B3FEDF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2F0AC3A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60BF66D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3F986C6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35D4E305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1245798C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E549CBF" w14:textId="46BD149A" w:rsidR="00D57BD2" w:rsidRPr="00914D57" w:rsidRDefault="004306B5" w:rsidP="005A0761">
            <w:r>
              <w:t>K</w:t>
            </w:r>
            <w:r w:rsidR="00D57BD2">
              <w:t xml:space="preserve">01. </w:t>
            </w:r>
            <w:r w:rsidR="00152E31">
              <w:t>Rozumie potrzebę kształcenia ustawicznego</w:t>
            </w:r>
            <w:r w:rsidR="0067309C">
              <w:t xml:space="preserve">. </w:t>
            </w:r>
          </w:p>
        </w:tc>
        <w:tc>
          <w:tcPr>
            <w:tcW w:w="1178" w:type="pct"/>
            <w:vAlign w:val="center"/>
          </w:tcPr>
          <w:p w14:paraId="5F0DF74B" w14:textId="1BDA8C70" w:rsidR="00D57BD2" w:rsidRPr="000E57E1" w:rsidRDefault="0067309C" w:rsidP="005A0761">
            <w:pPr>
              <w:jc w:val="center"/>
            </w:pPr>
            <w:r>
              <w:t>K2_K01</w:t>
            </w:r>
          </w:p>
        </w:tc>
      </w:tr>
      <w:tr w:rsidR="00D57BD2" w:rsidRPr="000E57E1" w14:paraId="6B58CE0D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3160A70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F9B3970" w14:textId="4B65062C" w:rsidR="00D57BD2" w:rsidRPr="000E57E1" w:rsidRDefault="004306B5" w:rsidP="005A0761">
            <w:r>
              <w:t>K</w:t>
            </w:r>
            <w:r w:rsidR="00D57BD2" w:rsidRPr="00000BF4">
              <w:t xml:space="preserve">02. </w:t>
            </w:r>
            <w:r w:rsidR="0067309C">
              <w:t xml:space="preserve">Potrafi dostrzegać problemy etyczne w pracy </w:t>
            </w:r>
            <w:proofErr w:type="spellStart"/>
            <w:r w:rsidR="0067309C">
              <w:t>infobrokera</w:t>
            </w:r>
            <w:proofErr w:type="spellEnd"/>
            <w:r w:rsidR="0067309C">
              <w:t>.</w:t>
            </w:r>
          </w:p>
        </w:tc>
        <w:tc>
          <w:tcPr>
            <w:tcW w:w="1178" w:type="pct"/>
            <w:vAlign w:val="center"/>
          </w:tcPr>
          <w:p w14:paraId="40F753DB" w14:textId="3C3B6102" w:rsidR="00D57BD2" w:rsidRPr="000E57E1" w:rsidRDefault="0067309C" w:rsidP="005A0761">
            <w:pPr>
              <w:jc w:val="center"/>
            </w:pPr>
            <w:r>
              <w:t>K2_K03</w:t>
            </w:r>
          </w:p>
        </w:tc>
      </w:tr>
      <w:tr w:rsidR="00D57BD2" w:rsidRPr="000E57E1" w14:paraId="0FCE5293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8E5AC3A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E0D0F4D" w14:textId="155AD78A" w:rsidR="00D57BD2" w:rsidRPr="000E57E1" w:rsidRDefault="004306B5" w:rsidP="005A0761">
            <w:r>
              <w:t>K</w:t>
            </w:r>
            <w:r w:rsidR="00D57BD2" w:rsidRPr="008D0158">
              <w:t>03</w:t>
            </w:r>
            <w:r w:rsidR="00D57BD2">
              <w:t xml:space="preserve">. </w:t>
            </w:r>
            <w:r w:rsidR="0067309C">
              <w:t>Samodzielnie zdobywa nową wiedzę.</w:t>
            </w:r>
          </w:p>
        </w:tc>
        <w:tc>
          <w:tcPr>
            <w:tcW w:w="1178" w:type="pct"/>
            <w:vAlign w:val="center"/>
          </w:tcPr>
          <w:p w14:paraId="4610DBD5" w14:textId="2A09A9AE" w:rsidR="00D57BD2" w:rsidRPr="000E57E1" w:rsidRDefault="0067309C" w:rsidP="005A0761">
            <w:pPr>
              <w:jc w:val="center"/>
            </w:pPr>
            <w:r>
              <w:t>K2_K02</w:t>
            </w:r>
          </w:p>
        </w:tc>
      </w:tr>
    </w:tbl>
    <w:p w14:paraId="79427CDC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1899BC50" w14:textId="77777777" w:rsidTr="003609C9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CEB40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7922590F" w14:textId="77777777" w:rsidTr="00C5316D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CD9F62B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0C5B6CC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C028E8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5D4317BA" w14:textId="77777777" w:rsidTr="008848B4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5BF7F00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77E1DE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0C456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C18E40C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1F15ACE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13355E64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172D5BC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2D7E31A3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265AE57A" w14:textId="77777777" w:rsidTr="008848B4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1F213EB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6EF322B1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6D81E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9518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9ED9B47" w14:textId="50F58BFA" w:rsidR="00054763" w:rsidRPr="00BE178A" w:rsidRDefault="0070219C" w:rsidP="000A1FA6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581" w:type="pct"/>
            <w:vAlign w:val="center"/>
          </w:tcPr>
          <w:p w14:paraId="4B6AC4C4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A0B621A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01BF638E" w14:textId="77777777" w:rsidR="00054763" w:rsidRPr="00BE178A" w:rsidRDefault="00054763" w:rsidP="000A1FA6">
            <w:pPr>
              <w:pStyle w:val="Zawartotabeli"/>
              <w:jc w:val="center"/>
            </w:pPr>
          </w:p>
        </w:tc>
      </w:tr>
    </w:tbl>
    <w:p w14:paraId="08223738" w14:textId="77777777" w:rsidR="000E57E1" w:rsidRPr="00A801A6" w:rsidRDefault="000E57E1" w:rsidP="00B56EF9"/>
    <w:p w14:paraId="23AD04CF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7DF621F1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7EF5D823" w14:textId="018056F2" w:rsidR="00566634" w:rsidRDefault="0067309C" w:rsidP="0067309C">
            <w:pPr>
              <w:pStyle w:val="Zawartotabeli"/>
              <w:numPr>
                <w:ilvl w:val="0"/>
                <w:numId w:val="11"/>
              </w:numPr>
            </w:pPr>
            <w:r>
              <w:t>Metody aktywizujące</w:t>
            </w:r>
          </w:p>
          <w:p w14:paraId="3871B9EA" w14:textId="242EE3E4" w:rsidR="00566634" w:rsidRDefault="0067309C" w:rsidP="0067309C">
            <w:pPr>
              <w:pStyle w:val="Zawartotabeli"/>
              <w:numPr>
                <w:ilvl w:val="0"/>
                <w:numId w:val="11"/>
              </w:numPr>
            </w:pPr>
            <w:r>
              <w:t>Metody projektowe</w:t>
            </w:r>
          </w:p>
        </w:tc>
      </w:tr>
    </w:tbl>
    <w:p w14:paraId="668115E1" w14:textId="77777777" w:rsidR="00303F50" w:rsidRDefault="00303F50" w:rsidP="00B56EF9">
      <w:pPr>
        <w:pStyle w:val="Nagwek2"/>
      </w:pPr>
      <w:r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1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70"/>
      </w:tblGrid>
      <w:tr w:rsidR="00406DEF" w:rsidRPr="00BE178A" w14:paraId="0B9188C6" w14:textId="77777777" w:rsidTr="00D149CC">
        <w:trPr>
          <w:cantSplit/>
          <w:trHeight w:val="2102"/>
        </w:trPr>
        <w:tc>
          <w:tcPr>
            <w:tcW w:w="503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1315858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D16E841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2D8FFF9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9E0CA26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FB7F3B6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F0D7A22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31375A5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C950831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C68240E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223C0847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74164170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4D967FE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37729F3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4" w:type="pct"/>
            <w:shd w:val="clear" w:color="auto" w:fill="DBE5F1"/>
            <w:textDirection w:val="btLr"/>
            <w:vAlign w:val="center"/>
          </w:tcPr>
          <w:p w14:paraId="3D9155B3" w14:textId="77777777" w:rsidR="002B5DE1" w:rsidRPr="00BE178A" w:rsidRDefault="00B72CFD" w:rsidP="000A1FA6">
            <w:r>
              <w:t>Inne</w:t>
            </w:r>
          </w:p>
        </w:tc>
      </w:tr>
      <w:tr w:rsidR="00CD0BE3" w:rsidRPr="00BE178A" w14:paraId="35760FE5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6938D81D" w14:textId="77777777" w:rsidR="002B5DE1" w:rsidRPr="00BE178A" w:rsidRDefault="002B5DE1" w:rsidP="000A1FA6">
            <w:r w:rsidRPr="00BE178A"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4C7B59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C8F2326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A443DD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7058DE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B21386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47E63D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FC942CA" w14:textId="53A2A132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1419C0" w14:textId="210EE796" w:rsidR="002B5DE1" w:rsidRPr="00BE178A" w:rsidRDefault="0067309C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92C907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DAF54D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A57732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E8B8D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6606FF1E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6E182760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0D4C908C" w14:textId="77777777" w:rsidR="002B5DE1" w:rsidRPr="00BE178A" w:rsidRDefault="002B5DE1" w:rsidP="000A1FA6">
            <w:r w:rsidRPr="00BE178A"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D5201D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1E14D6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3122D4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5F1CD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AE1174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45DB3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F805F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80A33B8" w14:textId="53D738F6" w:rsidR="002B5DE1" w:rsidRPr="00BE178A" w:rsidRDefault="0067309C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A6EE2E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B036F3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DCE6CE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335485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7E250AB1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0845FA43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2FAB907A" w14:textId="77777777" w:rsidR="002B5DE1" w:rsidRPr="00BE178A" w:rsidRDefault="002B5DE1" w:rsidP="000A1FA6">
            <w:r w:rsidRPr="00BE178A">
              <w:t>W0</w:t>
            </w:r>
            <w:r>
              <w:t>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3D262D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927FAF4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DD3125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574950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48661E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266700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EE55EBD" w14:textId="39943F0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0706575" w14:textId="02B11C8C" w:rsidR="002B5DE1" w:rsidRPr="00BE178A" w:rsidRDefault="0067309C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02F1097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40479B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ABE1B6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2E188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7570ED21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4886A723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7F9E85C6" w14:textId="77777777" w:rsidR="002B5DE1" w:rsidRPr="00BE178A" w:rsidRDefault="002B5DE1" w:rsidP="000A1FA6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F7EE7E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294579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FF2579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16F3C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E91F9E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12D9F2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3FCC39" w14:textId="0742CABC" w:rsidR="002B5DE1" w:rsidRPr="00BE178A" w:rsidRDefault="0067309C" w:rsidP="0067309C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08A88D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6DB15E2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876C0A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C9E4D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25CF6F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737AC93A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324D97B8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70C6C74C" w14:textId="77777777" w:rsidR="002B5DE1" w:rsidRPr="00BE178A" w:rsidRDefault="002B5DE1" w:rsidP="000A1FA6">
            <w:r w:rsidRPr="00BE178A">
              <w:lastRenderedPageBreak/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4D8A9C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6F69BE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DC7A78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72281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97858C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8F308D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EA6D036" w14:textId="286843F3" w:rsidR="002B5DE1" w:rsidRPr="00BE178A" w:rsidRDefault="0067309C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08E72C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73D5D08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CAD802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1ACEC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7AB9E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113B7D96" w14:textId="77777777" w:rsidR="002B5DE1" w:rsidRPr="00BE178A" w:rsidRDefault="002B5DE1" w:rsidP="008E4F24">
            <w:pPr>
              <w:jc w:val="center"/>
            </w:pPr>
          </w:p>
        </w:tc>
      </w:tr>
      <w:tr w:rsidR="00BF2481" w:rsidRPr="00BE178A" w14:paraId="2847A2AA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65C23878" w14:textId="77777777" w:rsidR="00BF2481" w:rsidRPr="00BE178A" w:rsidRDefault="00BF2481" w:rsidP="000A1FA6">
            <w:r>
              <w:t>U03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6FD507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06107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B2C0D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9D75A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DB7C80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80D8F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010F087" w14:textId="430376DA" w:rsidR="00BF2481" w:rsidRPr="00BE178A" w:rsidRDefault="0067309C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4E80844" w14:textId="77777777" w:rsidR="00BF2481" w:rsidRPr="00BE178A" w:rsidRDefault="00BF248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7491EC6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D26E86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8AED89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6B7E78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383A1BC2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69E293E9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5F382EA5" w14:textId="77777777" w:rsidR="00BF2481" w:rsidRPr="00BE178A" w:rsidRDefault="00BF2481" w:rsidP="000A1FA6">
            <w: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962567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C9B197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52D0A6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F5DEC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270305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4FB4E5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F996E1" w14:textId="76F35E29" w:rsidR="00BF2481" w:rsidRPr="00BE178A" w:rsidRDefault="0067309C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D1E1AF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36FD5EC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129EB9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040880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6B0466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23896B35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03F71B72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345152AC" w14:textId="77777777" w:rsidR="00BF2481" w:rsidRPr="00BE178A" w:rsidRDefault="00BF2481" w:rsidP="000A1FA6">
            <w:r>
              <w:t>K02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EDD621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E08920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9D7CF1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2FB0F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A5D6B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2C020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569991" w14:textId="71704A58" w:rsidR="00BF2481" w:rsidRPr="00BE178A" w:rsidRDefault="0067309C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04E0D0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0D572FC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4D06B0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AA81E2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989F4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102203C3" w14:textId="77777777" w:rsidR="00BF2481" w:rsidRPr="00BE178A" w:rsidRDefault="00BF2481" w:rsidP="008E4F24">
            <w:pPr>
              <w:jc w:val="center"/>
            </w:pPr>
          </w:p>
        </w:tc>
      </w:tr>
      <w:tr w:rsidR="00CD0BE3" w:rsidRPr="00BE178A" w14:paraId="2AC3D5F4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39E4A275" w14:textId="77777777" w:rsidR="002B5DE1" w:rsidRPr="00BE178A" w:rsidRDefault="002B5DE1" w:rsidP="000A1FA6">
            <w:r w:rsidRPr="00BE178A">
              <w:t>K0</w:t>
            </w:r>
            <w:r w:rsidR="00BF2481">
              <w:t>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339254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257757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0427FA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27AAD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6D2DCE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270F34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2323D44" w14:textId="7BE1111E" w:rsidR="002B5DE1" w:rsidRPr="00BE178A" w:rsidRDefault="0067309C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C653C6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22CA5DF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88452F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770372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FFE5E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62246F04" w14:textId="77777777" w:rsidR="002B5DE1" w:rsidRPr="00BE178A" w:rsidRDefault="002B5DE1" w:rsidP="008E4F24">
            <w:pPr>
              <w:jc w:val="center"/>
            </w:pPr>
          </w:p>
        </w:tc>
      </w:tr>
    </w:tbl>
    <w:p w14:paraId="35F3C1E4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2F21330D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3620FE8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05346B7" w14:textId="77777777" w:rsidR="00303F50" w:rsidRDefault="0067309C" w:rsidP="00FE79A6">
            <w:pPr>
              <w:pStyle w:val="Zawartotabeli"/>
            </w:pPr>
            <w:r>
              <w:t>Aktywna udział w zajęciach.</w:t>
            </w:r>
          </w:p>
          <w:p w14:paraId="44092D71" w14:textId="01498918" w:rsidR="0067309C" w:rsidRDefault="0067309C" w:rsidP="00FE79A6">
            <w:pPr>
              <w:pStyle w:val="Zawartotabeli"/>
            </w:pPr>
            <w:r>
              <w:t>Przygotowanie i przedstawienie zadań, realizowanych podczas zajęć.</w:t>
            </w:r>
          </w:p>
        </w:tc>
      </w:tr>
    </w:tbl>
    <w:p w14:paraId="27B03BE3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6B645D56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EF635DA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367CC37D" w14:textId="77777777" w:rsidR="00303F50" w:rsidRDefault="00303F50" w:rsidP="00FE79A6">
            <w:pPr>
              <w:pStyle w:val="Zawartotabeli"/>
            </w:pPr>
          </w:p>
        </w:tc>
      </w:tr>
    </w:tbl>
    <w:p w14:paraId="045D9EA9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C25E060" w14:textId="77777777" w:rsidTr="000858C0">
        <w:trPr>
          <w:trHeight w:val="1136"/>
        </w:trPr>
        <w:tc>
          <w:tcPr>
            <w:tcW w:w="5000" w:type="pct"/>
            <w:vAlign w:val="center"/>
          </w:tcPr>
          <w:p w14:paraId="2DC8F07A" w14:textId="6388E63B" w:rsidR="0067309C" w:rsidRDefault="0067309C" w:rsidP="0067309C">
            <w:pPr>
              <w:pStyle w:val="Akapitzlist"/>
              <w:numPr>
                <w:ilvl w:val="0"/>
                <w:numId w:val="10"/>
              </w:numPr>
            </w:pPr>
            <w:r>
              <w:t xml:space="preserve">Wprowadzenie do problematyki </w:t>
            </w:r>
            <w:proofErr w:type="spellStart"/>
            <w:r>
              <w:t>infobrokrestwa</w:t>
            </w:r>
            <w:proofErr w:type="spellEnd"/>
            <w:r>
              <w:t xml:space="preserve"> dziedzinowego (2h) </w:t>
            </w:r>
          </w:p>
          <w:p w14:paraId="6F20CF0C" w14:textId="481F74BA" w:rsidR="0067309C" w:rsidRDefault="0067309C" w:rsidP="0047011D">
            <w:pPr>
              <w:pStyle w:val="Akapitzlist"/>
              <w:numPr>
                <w:ilvl w:val="0"/>
                <w:numId w:val="10"/>
              </w:numPr>
            </w:pPr>
            <w:r>
              <w:t xml:space="preserve">Informacja biznesowa. Warsztat </w:t>
            </w:r>
            <w:proofErr w:type="spellStart"/>
            <w:r>
              <w:t>infobrokera</w:t>
            </w:r>
            <w:proofErr w:type="spellEnd"/>
            <w:r>
              <w:t xml:space="preserve"> dziedzinowego</w:t>
            </w:r>
            <w:r w:rsidR="0047011D">
              <w:t xml:space="preserve">. </w:t>
            </w:r>
            <w:r>
              <w:t xml:space="preserve">Selekcja i ocena jakości informacji (2 h) </w:t>
            </w:r>
          </w:p>
          <w:p w14:paraId="58B4004F" w14:textId="53699FB0" w:rsidR="0067309C" w:rsidRDefault="0067309C" w:rsidP="0067309C">
            <w:pPr>
              <w:pStyle w:val="Akapitzlist"/>
              <w:numPr>
                <w:ilvl w:val="0"/>
                <w:numId w:val="10"/>
              </w:numPr>
            </w:pPr>
            <w:r>
              <w:t xml:space="preserve">Omówienie </w:t>
            </w:r>
            <w:r w:rsidR="003B3175">
              <w:t xml:space="preserve">aspektów etycznych i prawnych w pracy </w:t>
            </w:r>
            <w:proofErr w:type="spellStart"/>
            <w:r w:rsidR="003B3175">
              <w:t>infobrokera</w:t>
            </w:r>
            <w:proofErr w:type="spellEnd"/>
            <w:r w:rsidR="003B3175">
              <w:t xml:space="preserve"> oraz </w:t>
            </w:r>
            <w:r>
              <w:t xml:space="preserve">zasad opracowanie zlecenia </w:t>
            </w:r>
            <w:proofErr w:type="spellStart"/>
            <w:r>
              <w:t>infobrokerskiego</w:t>
            </w:r>
            <w:proofErr w:type="spellEnd"/>
            <w:r>
              <w:t xml:space="preserve"> z zakresu informacji biznesowej</w:t>
            </w:r>
            <w:r w:rsidR="003B3175">
              <w:t xml:space="preserve">. </w:t>
            </w:r>
            <w:r>
              <w:t xml:space="preserve">Przyjęcie i realizacja zlecenia </w:t>
            </w:r>
            <w:proofErr w:type="spellStart"/>
            <w:r>
              <w:t>infobrokerskiego</w:t>
            </w:r>
            <w:proofErr w:type="spellEnd"/>
            <w:r>
              <w:t>. (2 h)</w:t>
            </w:r>
          </w:p>
          <w:p w14:paraId="0C7CC7C5" w14:textId="77777777" w:rsidR="0067309C" w:rsidRDefault="0067309C" w:rsidP="0067309C">
            <w:pPr>
              <w:pStyle w:val="Akapitzlist"/>
              <w:numPr>
                <w:ilvl w:val="0"/>
                <w:numId w:val="10"/>
              </w:numPr>
            </w:pPr>
            <w:r>
              <w:t>Prezentacja źródeł i narzędzi wykorzystanych w realizacji zlecenia – wnioski i komentarze. (2 h)</w:t>
            </w:r>
          </w:p>
          <w:p w14:paraId="2A0887B7" w14:textId="1E9440BD" w:rsidR="0067309C" w:rsidRDefault="0067309C" w:rsidP="0067309C">
            <w:pPr>
              <w:pStyle w:val="Akapitzlist"/>
              <w:numPr>
                <w:ilvl w:val="0"/>
                <w:numId w:val="10"/>
              </w:numPr>
            </w:pPr>
            <w:r>
              <w:t>Opracowanie raportu zlecenia wyszukiwania informacji (</w:t>
            </w:r>
            <w:r w:rsidR="003B3175">
              <w:t>2</w:t>
            </w:r>
            <w:r>
              <w:t xml:space="preserve"> h)</w:t>
            </w:r>
          </w:p>
          <w:p w14:paraId="244B4555" w14:textId="77777777" w:rsidR="0067309C" w:rsidRDefault="0067309C" w:rsidP="0067309C">
            <w:pPr>
              <w:pStyle w:val="Akapitzlist"/>
              <w:numPr>
                <w:ilvl w:val="0"/>
                <w:numId w:val="10"/>
              </w:numPr>
            </w:pPr>
            <w:r>
              <w:t>Prezentacja i omówienie projektów. (2 h)</w:t>
            </w:r>
          </w:p>
          <w:p w14:paraId="76AF9D26" w14:textId="02EC3191" w:rsidR="0067309C" w:rsidRDefault="0067309C" w:rsidP="0067309C">
            <w:pPr>
              <w:pStyle w:val="Akapitzlist"/>
              <w:numPr>
                <w:ilvl w:val="0"/>
                <w:numId w:val="10"/>
              </w:numPr>
            </w:pPr>
            <w:r>
              <w:t xml:space="preserve">Zapotrzebowanie na usługi </w:t>
            </w:r>
            <w:proofErr w:type="spellStart"/>
            <w:r>
              <w:t>infobrokerskie</w:t>
            </w:r>
            <w:proofErr w:type="spellEnd"/>
            <w:r>
              <w:t xml:space="preserve"> </w:t>
            </w:r>
            <w:r w:rsidR="003B3175">
              <w:t xml:space="preserve">w biznesie </w:t>
            </w:r>
            <w:r>
              <w:t>(wywiad, sonda, ankieta). (2 h)</w:t>
            </w:r>
          </w:p>
          <w:p w14:paraId="169C7AF6" w14:textId="17818EC3" w:rsidR="00303F50" w:rsidRDefault="0067309C" w:rsidP="003B3175">
            <w:pPr>
              <w:pStyle w:val="Akapitzlist"/>
              <w:numPr>
                <w:ilvl w:val="0"/>
                <w:numId w:val="10"/>
              </w:numPr>
            </w:pPr>
            <w:r>
              <w:t>Posumowanie kursu (</w:t>
            </w:r>
            <w:r w:rsidR="0047011D">
              <w:t>1</w:t>
            </w:r>
            <w:r>
              <w:t xml:space="preserve"> h).</w:t>
            </w:r>
          </w:p>
        </w:tc>
      </w:tr>
    </w:tbl>
    <w:p w14:paraId="241D6E69" w14:textId="77777777" w:rsidR="00303F50" w:rsidRDefault="00303F50" w:rsidP="00B56EF9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57551320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22852E53" w14:textId="77777777" w:rsidR="003B3175" w:rsidRDefault="003B3175" w:rsidP="003B3175">
            <w:pPr>
              <w:pStyle w:val="Akapitzlist"/>
              <w:numPr>
                <w:ilvl w:val="0"/>
                <w:numId w:val="7"/>
              </w:numPr>
            </w:pPr>
            <w:proofErr w:type="spellStart"/>
            <w:r>
              <w:t>Infobrokerstwo</w:t>
            </w:r>
            <w:proofErr w:type="spellEnd"/>
            <w:r>
              <w:t xml:space="preserve">. </w:t>
            </w:r>
            <w:r w:rsidRPr="003B3175">
              <w:rPr>
                <w:i/>
                <w:iCs/>
              </w:rPr>
              <w:t>Idee, koncepcje, rozwiązania praktyczne</w:t>
            </w:r>
            <w:r>
              <w:t>, red. Kowalska, Małgorzata; Wojewódzki, Tadeusz, Gdańsk 2015.</w:t>
            </w:r>
          </w:p>
          <w:p w14:paraId="09EF9664" w14:textId="77777777" w:rsidR="003B3175" w:rsidRDefault="003B3175" w:rsidP="003B3175">
            <w:pPr>
              <w:pStyle w:val="Akapitzlist"/>
              <w:numPr>
                <w:ilvl w:val="0"/>
                <w:numId w:val="7"/>
              </w:numPr>
            </w:pPr>
            <w:r>
              <w:t xml:space="preserve">Fijałkowski, Konrad R. (2006) </w:t>
            </w:r>
            <w:r w:rsidRPr="003B3175">
              <w:rPr>
                <w:i/>
                <w:iCs/>
              </w:rPr>
              <w:t>Broker informacji – definicja misji. W: Informacja w sieci. Problemy, metody, technologie</w:t>
            </w:r>
            <w:r>
              <w:t xml:space="preserve">, pod red. Barbary </w:t>
            </w:r>
            <w:proofErr w:type="spellStart"/>
            <w:r>
              <w:t>Sosińskiej-Kalaty</w:t>
            </w:r>
            <w:proofErr w:type="spellEnd"/>
            <w:r>
              <w:t xml:space="preserve">, Ewy Chuchro i Włodzimierza Daszyńskiego, s. 29-34. </w:t>
            </w:r>
          </w:p>
          <w:p w14:paraId="18217A14" w14:textId="1708430B" w:rsidR="00303F50" w:rsidRDefault="003B3175" w:rsidP="003B3175">
            <w:pPr>
              <w:pStyle w:val="Akapitzlist"/>
              <w:numPr>
                <w:ilvl w:val="0"/>
                <w:numId w:val="7"/>
              </w:numPr>
            </w:pPr>
            <w:r>
              <w:t xml:space="preserve">Król, Agnieszka (2004). </w:t>
            </w:r>
            <w:r w:rsidRPr="003B3175">
              <w:rPr>
                <w:i/>
                <w:iCs/>
              </w:rPr>
              <w:t>Broker informacji – powstawanie nowego zawodu. Zagadnienia Naukoznawstwa</w:t>
            </w:r>
            <w:r>
              <w:t xml:space="preserve"> nr 1, s. 63-76 </w:t>
            </w:r>
          </w:p>
        </w:tc>
      </w:tr>
    </w:tbl>
    <w:p w14:paraId="75CBA5DD" w14:textId="77777777" w:rsidR="00303F50" w:rsidRDefault="00303F50" w:rsidP="00B56EF9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4060EA51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462EC15D" w14:textId="77777777" w:rsidR="009D6845" w:rsidRDefault="009D6845" w:rsidP="000858C0">
            <w:pPr>
              <w:pStyle w:val="Akapitzlist"/>
              <w:numPr>
                <w:ilvl w:val="0"/>
                <w:numId w:val="9"/>
              </w:numPr>
            </w:pPr>
            <w:r>
              <w:t xml:space="preserve">Materiały – na portalach: </w:t>
            </w:r>
          </w:p>
          <w:p w14:paraId="1EA952A5" w14:textId="77777777" w:rsidR="009D6845" w:rsidRDefault="009D6845" w:rsidP="009D6845">
            <w:pPr>
              <w:pStyle w:val="Akapitzlist"/>
              <w:numPr>
                <w:ilvl w:val="0"/>
                <w:numId w:val="12"/>
              </w:numPr>
            </w:pPr>
            <w:r>
              <w:t>s</w:t>
            </w:r>
            <w:r w:rsidRPr="009D6845">
              <w:t>abinacisek.blogspot.com</w:t>
            </w:r>
          </w:p>
          <w:p w14:paraId="20A6F710" w14:textId="79391A0D" w:rsidR="00303F50" w:rsidRDefault="009D6845" w:rsidP="009D6845">
            <w:pPr>
              <w:pStyle w:val="Akapitzlist"/>
              <w:numPr>
                <w:ilvl w:val="0"/>
                <w:numId w:val="12"/>
              </w:numPr>
            </w:pPr>
            <w:r w:rsidRPr="009D6845">
              <w:t>https://www.infobrokerka.pl/</w:t>
            </w:r>
          </w:p>
        </w:tc>
      </w:tr>
    </w:tbl>
    <w:p w14:paraId="610A0688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4CA3AC15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8A978D4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88D4CA8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FC2BB98" w14:textId="77777777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172F" w:rsidRPr="00BE178A" w14:paraId="212D97F3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E0D70C1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4AB6EC3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FC4EFBA" w14:textId="53CB1C0A" w:rsidR="00090B68" w:rsidRPr="00BE178A" w:rsidRDefault="009D6845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29172F" w:rsidRPr="00BE178A" w14:paraId="20669E1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D2B15E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8F4037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43640F4" w14:textId="6AA2E538" w:rsidR="00090B68" w:rsidRPr="00BE178A" w:rsidRDefault="009D6845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31F22A3C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BCCB7B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</w:t>
            </w:r>
            <w:r w:rsidRPr="00BE178A">
              <w:rPr>
                <w:rFonts w:eastAsia="Calibri"/>
                <w:lang w:eastAsia="en-US"/>
              </w:rPr>
              <w:lastRenderedPageBreak/>
              <w:t>kontaktu z prowadzącymi</w:t>
            </w:r>
          </w:p>
        </w:tc>
        <w:tc>
          <w:tcPr>
            <w:tcW w:w="2726" w:type="pct"/>
            <w:vAlign w:val="center"/>
          </w:tcPr>
          <w:p w14:paraId="17AFF67E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48FF68C" w14:textId="31C84243" w:rsidR="00090B68" w:rsidRPr="00BE178A" w:rsidRDefault="009D6845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6456A723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24AFD50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1E4C4C7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05DAA2F" w14:textId="77777777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172F" w:rsidRPr="00BE178A" w14:paraId="32E44E0A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B56E74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FF41291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51793B49" w14:textId="37AE38DD" w:rsidR="00090B68" w:rsidRPr="00BE178A" w:rsidRDefault="009D6845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1EA6388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B92AC6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4ECABEE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68CB26F" w14:textId="77777777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57B4E" w:rsidRPr="00BE178A" w14:paraId="51E38C1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9D32B3E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52EDD10" w14:textId="3B4A97CC" w:rsidR="00357B4E" w:rsidRPr="00BE178A" w:rsidRDefault="009D6845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7B4E" w:rsidRPr="00BE178A" w14:paraId="3FBCC83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1827A65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59E29F8" w14:textId="77777777" w:rsidR="00357B4E" w:rsidRPr="00BE178A" w:rsidRDefault="00357B4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14:paraId="4858C303" w14:textId="77777777" w:rsidR="00090B68" w:rsidRDefault="00090B68" w:rsidP="00B56EF9">
      <w:pPr>
        <w:pStyle w:val="Tekstdymka1"/>
      </w:pPr>
    </w:p>
    <w:sectPr w:rsidR="00090B68" w:rsidSect="001A4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7347" w14:textId="77777777" w:rsidR="00684C54" w:rsidRDefault="00684C54" w:rsidP="00B56EF9">
      <w:r>
        <w:separator/>
      </w:r>
    </w:p>
  </w:endnote>
  <w:endnote w:type="continuationSeparator" w:id="0">
    <w:p w14:paraId="1D1059A1" w14:textId="77777777" w:rsidR="00684C54" w:rsidRDefault="00684C54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6AA5" w14:textId="77777777" w:rsidR="00B84443" w:rsidRDefault="00B844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CF0B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0800" w14:textId="77777777" w:rsidR="00B84443" w:rsidRDefault="00B84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3D60" w14:textId="77777777" w:rsidR="00684C54" w:rsidRDefault="00684C54" w:rsidP="00B56EF9">
      <w:r>
        <w:separator/>
      </w:r>
    </w:p>
  </w:footnote>
  <w:footnote w:type="continuationSeparator" w:id="0">
    <w:p w14:paraId="3BB9B653" w14:textId="77777777" w:rsidR="00684C54" w:rsidRDefault="00684C54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9495" w14:textId="77777777" w:rsidR="00B84443" w:rsidRDefault="00B844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6A5" w14:textId="13508856" w:rsidR="00606DE1" w:rsidRPr="006B529F" w:rsidRDefault="00606DE1" w:rsidP="001A402E">
    <w:pPr>
      <w:jc w:val="center"/>
    </w:pPr>
    <w:r w:rsidRPr="006B529F">
      <w:t xml:space="preserve">Kierunek: </w:t>
    </w:r>
    <w:r>
      <w:t>Zarządzanie informacją i publikowanie cyfrowe</w:t>
    </w:r>
  </w:p>
  <w:p w14:paraId="3D549F62" w14:textId="5FB2A5A0" w:rsidR="00606DE1" w:rsidRDefault="00606DE1" w:rsidP="001A402E">
    <w:pPr>
      <w:jc w:val="center"/>
    </w:pPr>
    <w:r w:rsidRPr="006B529F">
      <w:t xml:space="preserve">Studia stacjonarne </w:t>
    </w:r>
    <w:r w:rsidR="0070219C">
      <w:t>2</w:t>
    </w:r>
    <w:r w:rsidRPr="006B529F">
      <w:t xml:space="preserve"> stopnia, semestr </w:t>
    </w:r>
    <w:r w:rsidR="0070219C">
      <w:t xml:space="preserve">III </w:t>
    </w:r>
    <w:r w:rsidRPr="006B529F">
      <w:t>(</w:t>
    </w:r>
    <w: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1A402E">
      <w:t>20</w:t>
    </w:r>
    <w:r w:rsidR="00B84443">
      <w:t>24/25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A065" w14:textId="77777777" w:rsidR="00B84443" w:rsidRDefault="00B844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7EC8"/>
    <w:multiLevelType w:val="hybridMultilevel"/>
    <w:tmpl w:val="CA965A5C"/>
    <w:lvl w:ilvl="0" w:tplc="3A82D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40ADA"/>
    <w:multiLevelType w:val="hybridMultilevel"/>
    <w:tmpl w:val="E690DC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7773113">
    <w:abstractNumId w:val="0"/>
  </w:num>
  <w:num w:numId="2" w16cid:durableId="1249578821">
    <w:abstractNumId w:val="1"/>
  </w:num>
  <w:num w:numId="3" w16cid:durableId="1293562860">
    <w:abstractNumId w:val="9"/>
  </w:num>
  <w:num w:numId="4" w16cid:durableId="1377781859">
    <w:abstractNumId w:val="11"/>
  </w:num>
  <w:num w:numId="5" w16cid:durableId="1871601781">
    <w:abstractNumId w:val="10"/>
  </w:num>
  <w:num w:numId="6" w16cid:durableId="864758829">
    <w:abstractNumId w:val="2"/>
  </w:num>
  <w:num w:numId="7" w16cid:durableId="1466241974">
    <w:abstractNumId w:val="8"/>
  </w:num>
  <w:num w:numId="8" w16cid:durableId="679620185">
    <w:abstractNumId w:val="5"/>
  </w:num>
  <w:num w:numId="9" w16cid:durableId="143007720">
    <w:abstractNumId w:val="4"/>
  </w:num>
  <w:num w:numId="10" w16cid:durableId="1217161076">
    <w:abstractNumId w:val="6"/>
  </w:num>
  <w:num w:numId="11" w16cid:durableId="1148129197">
    <w:abstractNumId w:val="3"/>
  </w:num>
  <w:num w:numId="12" w16cid:durableId="1928492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94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E57E1"/>
    <w:rsid w:val="00100620"/>
    <w:rsid w:val="0011581F"/>
    <w:rsid w:val="00121229"/>
    <w:rsid w:val="001240DC"/>
    <w:rsid w:val="0012575A"/>
    <w:rsid w:val="00134768"/>
    <w:rsid w:val="00152E31"/>
    <w:rsid w:val="001A402E"/>
    <w:rsid w:val="001C500B"/>
    <w:rsid w:val="001D30C5"/>
    <w:rsid w:val="00215395"/>
    <w:rsid w:val="002157B5"/>
    <w:rsid w:val="00240C16"/>
    <w:rsid w:val="0025362C"/>
    <w:rsid w:val="00257A2E"/>
    <w:rsid w:val="0029172F"/>
    <w:rsid w:val="002B5DE1"/>
    <w:rsid w:val="002C10B5"/>
    <w:rsid w:val="002E2E90"/>
    <w:rsid w:val="00303F50"/>
    <w:rsid w:val="00321D89"/>
    <w:rsid w:val="00346340"/>
    <w:rsid w:val="00347FBB"/>
    <w:rsid w:val="00357B4E"/>
    <w:rsid w:val="003609C9"/>
    <w:rsid w:val="00363433"/>
    <w:rsid w:val="003666B7"/>
    <w:rsid w:val="00392113"/>
    <w:rsid w:val="003B3175"/>
    <w:rsid w:val="00406DEF"/>
    <w:rsid w:val="004306B5"/>
    <w:rsid w:val="00433F73"/>
    <w:rsid w:val="00434CDD"/>
    <w:rsid w:val="0044050E"/>
    <w:rsid w:val="0047011D"/>
    <w:rsid w:val="00481D3E"/>
    <w:rsid w:val="004B4A72"/>
    <w:rsid w:val="004E0F9F"/>
    <w:rsid w:val="00504A28"/>
    <w:rsid w:val="00513D88"/>
    <w:rsid w:val="005168F4"/>
    <w:rsid w:val="0052208C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78CF"/>
    <w:rsid w:val="0063262A"/>
    <w:rsid w:val="0065209A"/>
    <w:rsid w:val="0067309C"/>
    <w:rsid w:val="00684C54"/>
    <w:rsid w:val="0069367E"/>
    <w:rsid w:val="00697C8E"/>
    <w:rsid w:val="006B529F"/>
    <w:rsid w:val="006E7775"/>
    <w:rsid w:val="00700CD5"/>
    <w:rsid w:val="0070219C"/>
    <w:rsid w:val="00713A0D"/>
    <w:rsid w:val="00716872"/>
    <w:rsid w:val="007246D2"/>
    <w:rsid w:val="00754786"/>
    <w:rsid w:val="00767E44"/>
    <w:rsid w:val="00776FAE"/>
    <w:rsid w:val="007B594A"/>
    <w:rsid w:val="007B723C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A1BA5"/>
    <w:rsid w:val="008B703C"/>
    <w:rsid w:val="008E4F24"/>
    <w:rsid w:val="009026FF"/>
    <w:rsid w:val="009133D9"/>
    <w:rsid w:val="00914D57"/>
    <w:rsid w:val="009158C7"/>
    <w:rsid w:val="0091639B"/>
    <w:rsid w:val="009222EA"/>
    <w:rsid w:val="00950315"/>
    <w:rsid w:val="009646BD"/>
    <w:rsid w:val="0097179C"/>
    <w:rsid w:val="00987C94"/>
    <w:rsid w:val="009921E1"/>
    <w:rsid w:val="009973EE"/>
    <w:rsid w:val="009B4FBA"/>
    <w:rsid w:val="009D6845"/>
    <w:rsid w:val="00A31668"/>
    <w:rsid w:val="00A35A93"/>
    <w:rsid w:val="00A57638"/>
    <w:rsid w:val="00A660DD"/>
    <w:rsid w:val="00A74B42"/>
    <w:rsid w:val="00A801A6"/>
    <w:rsid w:val="00A8544F"/>
    <w:rsid w:val="00AD12DF"/>
    <w:rsid w:val="00AE1D7B"/>
    <w:rsid w:val="00AF2BB6"/>
    <w:rsid w:val="00B17F5A"/>
    <w:rsid w:val="00B45D72"/>
    <w:rsid w:val="00B56EF9"/>
    <w:rsid w:val="00B72CFD"/>
    <w:rsid w:val="00B777A8"/>
    <w:rsid w:val="00B84443"/>
    <w:rsid w:val="00B97312"/>
    <w:rsid w:val="00BF2481"/>
    <w:rsid w:val="00C101CB"/>
    <w:rsid w:val="00C31CE9"/>
    <w:rsid w:val="00C36CEA"/>
    <w:rsid w:val="00C406F2"/>
    <w:rsid w:val="00C5316D"/>
    <w:rsid w:val="00C7153D"/>
    <w:rsid w:val="00CA4B03"/>
    <w:rsid w:val="00CD0BE3"/>
    <w:rsid w:val="00D0031F"/>
    <w:rsid w:val="00D040D4"/>
    <w:rsid w:val="00D05BC8"/>
    <w:rsid w:val="00D149CC"/>
    <w:rsid w:val="00D20532"/>
    <w:rsid w:val="00D23F37"/>
    <w:rsid w:val="00D32FBE"/>
    <w:rsid w:val="00D36CC0"/>
    <w:rsid w:val="00D40F53"/>
    <w:rsid w:val="00D50C76"/>
    <w:rsid w:val="00D57BD2"/>
    <w:rsid w:val="00D6232A"/>
    <w:rsid w:val="00DA2784"/>
    <w:rsid w:val="00DB3679"/>
    <w:rsid w:val="00DB685C"/>
    <w:rsid w:val="00DC618E"/>
    <w:rsid w:val="00DE2A4C"/>
    <w:rsid w:val="00DE72E8"/>
    <w:rsid w:val="00E1778B"/>
    <w:rsid w:val="00E22724"/>
    <w:rsid w:val="00E4291C"/>
    <w:rsid w:val="00E82D84"/>
    <w:rsid w:val="00E9049C"/>
    <w:rsid w:val="00EB6689"/>
    <w:rsid w:val="00EC21E0"/>
    <w:rsid w:val="00ED4122"/>
    <w:rsid w:val="00F24D29"/>
    <w:rsid w:val="00F4095F"/>
    <w:rsid w:val="00F42489"/>
    <w:rsid w:val="00F57314"/>
    <w:rsid w:val="00F61EB8"/>
    <w:rsid w:val="00F80960"/>
    <w:rsid w:val="00F86453"/>
    <w:rsid w:val="00F86D72"/>
    <w:rsid w:val="00FA6317"/>
    <w:rsid w:val="00FA698A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4FB38"/>
  <w15:chartTrackingRefBased/>
  <w15:docId w15:val="{995C6AD5-B697-473F-B70C-F3DFD0BB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23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232A"/>
    <w:rPr>
      <w:rFonts w:ascii="Calibri" w:hAnsi="Calibri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23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karta_kursu_szablon_2021%20(2)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13b3b4329ed95f9372c5c141f0aea4df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f7591a92dbe308115965b2e0e20d9c60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6D7A2A-251C-400B-A52B-DC0CBBBD8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3BCF0-7A32-42D4-89B8-10F8357BEB64}"/>
</file>

<file path=customXml/itemProps3.xml><?xml version="1.0" encoding="utf-8"?>
<ds:datastoreItem xmlns:ds="http://schemas.openxmlformats.org/officeDocument/2006/customXml" ds:itemID="{C9DFCA5C-1422-430E-B1BF-073201CC8A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karta_kursu_szablon_2021 (2) (2)</Template>
  <TotalTime>6</TotalTime>
  <Pages>4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Sabina Kwiecień</dc:creator>
  <cp:keywords>szablon;karta kursu</cp:keywords>
  <cp:lastModifiedBy>Sabina Kwiecień</cp:lastModifiedBy>
  <cp:revision>2</cp:revision>
  <cp:lastPrinted>2020-09-24T15:16:00Z</cp:lastPrinted>
  <dcterms:created xsi:type="dcterms:W3CDTF">2025-10-05T15:48:00Z</dcterms:created>
  <dcterms:modified xsi:type="dcterms:W3CDTF">2025-10-05T15:48:00Z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