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75E" w:rsidP="00123A22" w:rsidRDefault="00ED575E" w14:paraId="79879502" w14:textId="77777777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ED575E" w:rsidP="007E4FF0" w:rsidRDefault="00ED575E" w14:paraId="616C6982" w14:textId="77777777">
      <w:pPr>
        <w:pStyle w:val="Nagwek1"/>
      </w:pPr>
      <w:r>
        <w:t>KARTA KURSU</w:t>
      </w:r>
    </w:p>
    <w:p w:rsidR="00ED575E" w:rsidP="007E4FF0" w:rsidRDefault="00ED575E" w14:paraId="171893D8" w14:textId="77777777"/>
    <w:tbl>
      <w:tblPr>
        <w:tblW w:w="4996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D575E" w:rsidTr="00123A22" w14:paraId="3F93ABAF" w14:textId="77777777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ED575E" w:rsidP="007E4FF0" w:rsidRDefault="00ED575E" w14:paraId="24EC835D" w14:textId="77777777">
            <w:r>
              <w:t>Nazwa</w:t>
            </w:r>
          </w:p>
        </w:tc>
        <w:tc>
          <w:tcPr>
            <w:tcW w:w="3981" w:type="pct"/>
            <w:vAlign w:val="center"/>
          </w:tcPr>
          <w:p w:rsidR="00ED575E" w:rsidP="007E4FF0" w:rsidRDefault="00ED575E" w14:paraId="20783B9D" w14:textId="77777777">
            <w:pPr>
              <w:pStyle w:val="Zawartotabeli"/>
            </w:pPr>
            <w:r>
              <w:rPr>
                <w:noProof/>
              </w:rPr>
              <w:t>Ocena usług informacyjnych</w:t>
            </w:r>
          </w:p>
        </w:tc>
      </w:tr>
      <w:tr w:rsidRPr="00C00BB6" w:rsidR="00ED575E" w:rsidTr="00123A22" w14:paraId="2B1BF90A" w14:textId="77777777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ED575E" w:rsidP="007E4FF0" w:rsidRDefault="00ED575E" w14:paraId="1F2E3483" w14:textId="77777777">
            <w:r>
              <w:t>Nazwa w j. ang.</w:t>
            </w:r>
          </w:p>
        </w:tc>
        <w:tc>
          <w:tcPr>
            <w:tcW w:w="3981" w:type="pct"/>
            <w:vAlign w:val="center"/>
          </w:tcPr>
          <w:p w:rsidRPr="004F764F" w:rsidR="00ED575E" w:rsidP="007E4FF0" w:rsidRDefault="00ED575E" w14:paraId="4AA15A8F" w14:textId="77777777">
            <w:pPr>
              <w:pStyle w:val="Zawartotabeli"/>
            </w:pPr>
            <w:r>
              <w:rPr>
                <w:noProof/>
              </w:rPr>
              <w:t>Evaluation of information services</w:t>
            </w:r>
          </w:p>
        </w:tc>
      </w:tr>
    </w:tbl>
    <w:p w:rsidRPr="004F764F" w:rsidR="00ED575E" w:rsidP="007E4FF0" w:rsidRDefault="00ED575E" w14:paraId="6B2DCD58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D575E" w:rsidTr="007E4FF0" w14:paraId="7D4659D6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ED575E" w:rsidP="007E4FF0" w:rsidRDefault="00ED575E" w14:paraId="572BAB91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:rsidR="00ED575E" w:rsidP="007E4FF0" w:rsidRDefault="00ED575E" w14:paraId="4161CA98" w14:textId="77777777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ED575E" w:rsidP="007E4FF0" w:rsidRDefault="00ED575E" w14:paraId="5FA5F8CA" w14:textId="77777777">
            <w:pPr>
              <w:pStyle w:val="Zawartotabeli"/>
            </w:pPr>
            <w:r>
              <w:t>Zespół dydaktyczny</w:t>
            </w:r>
          </w:p>
        </w:tc>
      </w:tr>
      <w:tr w:rsidR="00ED575E" w:rsidTr="007E4FF0" w14:paraId="78C3FFB5" w14:textId="77777777">
        <w:trPr>
          <w:cantSplit/>
          <w:trHeight w:val="397"/>
        </w:trPr>
        <w:tc>
          <w:tcPr>
            <w:tcW w:w="1018" w:type="pct"/>
            <w:vMerge/>
            <w:tcBorders>
              <w:bottom w:val="single" w:color="95B3D7" w:sz="2" w:space="0"/>
            </w:tcBorders>
            <w:shd w:val="clear" w:color="auto" w:fill="DBE5F1"/>
            <w:vAlign w:val="center"/>
          </w:tcPr>
          <w:p w:rsidR="00ED575E" w:rsidP="007E4FF0" w:rsidRDefault="00ED575E" w14:paraId="0EF15BA2" w14:textId="77777777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color="95B3D7" w:sz="2" w:space="0"/>
            </w:tcBorders>
            <w:vAlign w:val="center"/>
          </w:tcPr>
          <w:p w:rsidR="00ED575E" w:rsidP="007E4FF0" w:rsidRDefault="00ED575E" w14:paraId="5C55171D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:rsidR="00ED575E" w:rsidP="007E4FF0" w:rsidRDefault="00ED575E" w14:paraId="47649564" w14:textId="77777777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</w:tr>
      <w:tr w:rsidR="00ED575E" w:rsidTr="007E4FF0" w14:paraId="07434DDF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ED575E" w:rsidP="007E4FF0" w:rsidRDefault="00ED575E" w14:paraId="1235AF8E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:rsidR="00ED575E" w:rsidP="007E4FF0" w:rsidRDefault="00673313" w14:paraId="309C842C" w14:textId="1E41FFD7">
            <w:pPr>
              <w:pStyle w:val="Zawartotabeli"/>
            </w:pPr>
            <w:r>
              <w:t>3</w:t>
            </w:r>
          </w:p>
        </w:tc>
        <w:tc>
          <w:tcPr>
            <w:tcW w:w="1991" w:type="pct"/>
            <w:vMerge/>
            <w:vAlign w:val="center"/>
          </w:tcPr>
          <w:p w:rsidR="00ED575E" w:rsidP="007E4FF0" w:rsidRDefault="00ED575E" w14:paraId="7F875E8D" w14:textId="77777777">
            <w:pPr>
              <w:pStyle w:val="Zawartotabeli"/>
            </w:pPr>
          </w:p>
        </w:tc>
      </w:tr>
    </w:tbl>
    <w:p w:rsidRPr="002157B5" w:rsidR="00ED575E" w:rsidP="007E4FF0" w:rsidRDefault="00ED575E" w14:paraId="3C0F2739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BA2F36" w:rsidR="00ED575E" w:rsidTr="007E4FF0" w14:paraId="0F0B2410" w14:textId="77777777">
        <w:trPr>
          <w:trHeight w:val="1365"/>
        </w:trPr>
        <w:tc>
          <w:tcPr>
            <w:tcW w:w="5000" w:type="pct"/>
            <w:vAlign w:val="center"/>
          </w:tcPr>
          <w:p w:rsidRPr="00BA2F36" w:rsidR="00ED575E" w:rsidP="007E4FF0" w:rsidRDefault="00ED575E" w14:paraId="2C608CED" w14:textId="77777777">
            <w:r>
              <w:rPr>
                <w:noProof/>
              </w:rPr>
              <w:t>Celem kursu jest uświadomienie studentom, że skuteczne narzędzia zarządzania są dziś niezbędne we współcześnie funkcjonujących na rynku firmach, a pomiar jakości usług informacyjnych w instytucjach/firmach gromadzących i upowszechniających informację jest jednym z ważniejszych środków wykorzystywanych do osiągnięcia lepszej efektywności zarządzania informacją. Kurs ma na celu wprowadzenie teoretyczne studentów w zagadnienia zarządzania jakością usług oraz ich oceną, a także wykształcenie podstawowych umiejętności praktycznych do oceny jakości usług informacyjnych.</w:t>
            </w:r>
          </w:p>
        </w:tc>
      </w:tr>
    </w:tbl>
    <w:p w:rsidR="00ED575E" w:rsidP="007E4FF0" w:rsidRDefault="00ED575E" w14:paraId="397323A0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:rsidTr="007E4FF0" w14:paraId="135883E4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D575E" w:rsidP="007E4FF0" w:rsidRDefault="00ED575E" w14:paraId="112A723E" w14:textId="77777777">
            <w:r>
              <w:t>Wiedza</w:t>
            </w:r>
          </w:p>
        </w:tc>
        <w:tc>
          <w:tcPr>
            <w:tcW w:w="3984" w:type="pct"/>
            <w:vAlign w:val="center"/>
          </w:tcPr>
          <w:p w:rsidR="00ED575E" w:rsidP="007E4FF0" w:rsidRDefault="00ED575E" w14:paraId="246D6215" w14:textId="77777777">
            <w:r>
              <w:rPr>
                <w:noProof/>
              </w:rPr>
              <w:t>Znajomość zbioru procesów i praktyk, które mają na celu gromadzenie, organizowanie, przechowywanie, udostępnianie i wykorzystywanie wiedzy</w:t>
            </w:r>
          </w:p>
        </w:tc>
      </w:tr>
      <w:tr w:rsidR="00ED575E" w:rsidTr="007E4FF0" w14:paraId="56DBC08C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D575E" w:rsidP="007E4FF0" w:rsidRDefault="00ED575E" w14:paraId="45C88783" w14:textId="77777777">
            <w:r>
              <w:t>Umiejętności</w:t>
            </w:r>
          </w:p>
        </w:tc>
        <w:tc>
          <w:tcPr>
            <w:tcW w:w="3984" w:type="pct"/>
            <w:vAlign w:val="center"/>
          </w:tcPr>
          <w:p w:rsidR="00ED575E" w:rsidP="007E4FF0" w:rsidRDefault="00ED575E" w14:paraId="39038395" w14:textId="77777777">
            <w:r>
              <w:rPr>
                <w:noProof/>
              </w:rPr>
              <w:t>Umiejętność samodzielnej, krytycznej oceny działalności wybranej organizacji</w:t>
            </w:r>
          </w:p>
        </w:tc>
      </w:tr>
      <w:tr w:rsidR="00ED575E" w:rsidTr="007E4FF0" w14:paraId="702B587A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D575E" w:rsidP="007E4FF0" w:rsidRDefault="00ED575E" w14:paraId="47769765" w14:textId="77777777">
            <w:r>
              <w:t>Kursy</w:t>
            </w:r>
          </w:p>
        </w:tc>
        <w:tc>
          <w:tcPr>
            <w:tcW w:w="3984" w:type="pct"/>
            <w:vAlign w:val="center"/>
          </w:tcPr>
          <w:p w:rsidR="00ED575E" w:rsidP="007E4FF0" w:rsidRDefault="00ED575E" w14:paraId="2B9AE40C" w14:textId="77777777">
            <w:r>
              <w:rPr>
                <w:noProof/>
              </w:rPr>
              <w:t>-</w:t>
            </w:r>
          </w:p>
        </w:tc>
      </w:tr>
    </w:tbl>
    <w:p w:rsidR="00ED575E" w:rsidP="007E4FF0" w:rsidRDefault="00ED575E" w14:paraId="49EE4265" w14:textId="77777777">
      <w:pPr>
        <w:pStyle w:val="Nagwek2"/>
      </w:pPr>
      <w:r>
        <w:t>Efekty 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D575E" w:rsidTr="007E4FF0" w14:paraId="6141EE52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D575E" w:rsidP="007E4FF0" w:rsidRDefault="00ED575E" w14:paraId="5476031E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ED575E" w:rsidP="007E4FF0" w:rsidRDefault="00ED575E" w14:paraId="4E627B5A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D575E" w:rsidP="007E4FF0" w:rsidRDefault="00ED575E" w14:paraId="3323034A" w14:textId="77777777">
            <w:r w:rsidRPr="000E57E1">
              <w:t>Odniesienie do efektów kierunkowych</w:t>
            </w:r>
          </w:p>
        </w:tc>
      </w:tr>
      <w:tr w:rsidRPr="000E57E1" w:rsidR="00ED575E" w:rsidTr="00A01AF7" w14:paraId="7CFAD9A4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D575E" w:rsidP="007E4FF0" w:rsidRDefault="00ED575E" w14:paraId="3960A1B9" w14:textId="77777777"/>
        </w:tc>
        <w:tc>
          <w:tcPr>
            <w:tcW w:w="2802" w:type="pct"/>
            <w:vAlign w:val="center"/>
          </w:tcPr>
          <w:p w:rsidRPr="00914D57" w:rsidR="00ED575E" w:rsidP="007E4FF0" w:rsidRDefault="00ED575E" w14:paraId="4B28F931" w14:textId="77777777">
            <w:r>
              <w:rPr>
                <w:noProof/>
              </w:rPr>
              <w:t>W01. Student posiada podstawową wiedzę z zakresu badań nad użytkownikami informacji. Prawidłowo interpretuje wyniki badań usług informacyjnych, rozróżnia i potrafi scharakteryzować rodzaje użytkowników informacji oraz ich potrzeby informacyjne.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7DECB579" w14:textId="77777777">
            <w:pPr>
              <w:jc w:val="center"/>
            </w:pPr>
            <w:r>
              <w:rPr>
                <w:noProof/>
              </w:rPr>
              <w:t>K1_W01; K1_W02</w:t>
            </w:r>
          </w:p>
        </w:tc>
      </w:tr>
      <w:tr w:rsidRPr="000E57E1" w:rsidR="00ED575E" w:rsidTr="00A01AF7" w14:paraId="10A8D434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3E7C5DFE" w14:textId="77777777"/>
        </w:tc>
        <w:tc>
          <w:tcPr>
            <w:tcW w:w="2802" w:type="pct"/>
            <w:vAlign w:val="center"/>
          </w:tcPr>
          <w:p w:rsidRPr="000E57E1" w:rsidR="00ED575E" w:rsidP="007E4FF0" w:rsidRDefault="00ED575E" w14:paraId="442EA507" w14:textId="77777777">
            <w:r>
              <w:rPr>
                <w:noProof/>
              </w:rPr>
              <w:t>W02. Student posiada podstawową wiedzę z zakresu badań nad użytkownikami informacji. Prawidłowo interpretuje wyniki badań usług informacyjnych, rozróżnia i potrafi scharakteryzować rodzaje użytkowników informacji oraz ich potrzeby informacyjne.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4C7DC985" w14:textId="7777777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Pr="000E57E1" w:rsidR="00ED575E" w:rsidTr="00A01AF7" w14:paraId="6F07D43D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37E17D0C" w14:textId="77777777"/>
        </w:tc>
        <w:tc>
          <w:tcPr>
            <w:tcW w:w="2802" w:type="pct"/>
            <w:vAlign w:val="center"/>
          </w:tcPr>
          <w:p w:rsidR="00ED575E" w:rsidP="00C11A0E" w:rsidRDefault="00ED575E" w14:paraId="60870B00" w14:textId="77777777">
            <w:pPr>
              <w:rPr>
                <w:noProof/>
              </w:rPr>
            </w:pPr>
            <w:r>
              <w:rPr>
                <w:noProof/>
              </w:rPr>
              <w:t xml:space="preserve">W03. Posiada uporządkowaną wiedzę z zakresu organizacji i zarządzania informacją jak również z zakresu oceny usług informacyjnych oraz posiada podstawowe wiadomości </w:t>
            </w:r>
          </w:p>
          <w:p w:rsidRPr="000E57E1" w:rsidR="00ED575E" w:rsidP="007E4FF0" w:rsidRDefault="00ED575E" w14:paraId="37BDF071" w14:textId="77777777">
            <w:r>
              <w:rPr>
                <w:noProof/>
              </w:rPr>
              <w:t>o nadawcy przekazu, odbiorcy i efektach procesu komunikowania.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0CBDF90B" w14:textId="77777777">
            <w:pPr>
              <w:jc w:val="center"/>
            </w:pPr>
            <w:r>
              <w:rPr>
                <w:noProof/>
              </w:rPr>
              <w:t>K1_W02</w:t>
            </w:r>
          </w:p>
        </w:tc>
      </w:tr>
    </w:tbl>
    <w:p w:rsidR="00ED575E" w:rsidP="007E4FF0" w:rsidRDefault="00ED575E" w14:paraId="1A661FAC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D575E" w:rsidTr="007E4FF0" w14:paraId="3C836719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D575E" w:rsidP="007E4FF0" w:rsidRDefault="00ED575E" w14:paraId="5AD9D888" w14:textId="77777777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A31668" w:rsidR="00ED575E" w:rsidP="007E4FF0" w:rsidRDefault="00ED575E" w14:paraId="7254CB72" w14:textId="77777777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D575E" w:rsidP="007E4FF0" w:rsidRDefault="00ED575E" w14:paraId="3A0DBFC9" w14:textId="77777777">
            <w:r w:rsidRPr="000E57E1">
              <w:t>Odniesienie do efektów kierunkowych</w:t>
            </w:r>
          </w:p>
        </w:tc>
      </w:tr>
      <w:tr w:rsidRPr="000E57E1" w:rsidR="00ED575E" w:rsidTr="00A01AF7" w14:paraId="4D4602A8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D575E" w:rsidP="007E4FF0" w:rsidRDefault="00ED575E" w14:paraId="18170533" w14:textId="77777777"/>
        </w:tc>
        <w:tc>
          <w:tcPr>
            <w:tcW w:w="2802" w:type="pct"/>
            <w:vAlign w:val="center"/>
          </w:tcPr>
          <w:p w:rsidRPr="00A31668" w:rsidR="00ED575E" w:rsidP="007E4FF0" w:rsidRDefault="00ED575E" w14:paraId="462F2435" w14:textId="77777777">
            <w:r>
              <w:rPr>
                <w:noProof/>
              </w:rPr>
              <w:t>U01. Potrafi formułować i analizować podstawowe problemy badawcze z zakresu oceny usług informacyjnych oraz samodzielnie dobiera metody i narzędzia służące przeprowadzeniu badań oceny jakości usług informacyjnych oferowanych użytkownikowi.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198CE551" w14:textId="7777777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Pr="000E57E1" w:rsidR="00ED575E" w:rsidTr="00A01AF7" w14:paraId="2C13CF9C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11E0C3A5" w14:textId="77777777"/>
        </w:tc>
        <w:tc>
          <w:tcPr>
            <w:tcW w:w="2802" w:type="pct"/>
            <w:vAlign w:val="center"/>
          </w:tcPr>
          <w:p w:rsidRPr="000E57E1" w:rsidR="00ED575E" w:rsidP="007E4FF0" w:rsidRDefault="00ED575E" w14:paraId="76BE57E5" w14:textId="77777777">
            <w:r>
              <w:rPr>
                <w:noProof/>
              </w:rPr>
              <w:t>U02. Wie jak prawidłowo opracowywać ankiety badające jakość usług informacyjnych oraz potrafi przeprowadzić analizę uzyskanych wyników.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7F3EECEA" w14:textId="7777777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Pr="000E57E1" w:rsidR="00ED575E" w:rsidTr="00A01AF7" w14:paraId="3D36CDCC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0F105E3B" w14:textId="77777777"/>
        </w:tc>
        <w:tc>
          <w:tcPr>
            <w:tcW w:w="2802" w:type="pct"/>
            <w:vAlign w:val="center"/>
          </w:tcPr>
          <w:p w:rsidRPr="000E57E1" w:rsidR="00ED575E" w:rsidP="007E4FF0" w:rsidRDefault="00ED575E" w14:paraId="01FBA6A6" w14:textId="77777777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2E34DE09" w14:textId="77777777">
            <w:pPr>
              <w:jc w:val="center"/>
            </w:pPr>
          </w:p>
        </w:tc>
      </w:tr>
    </w:tbl>
    <w:p w:rsidR="00ED575E" w:rsidP="007E4FF0" w:rsidRDefault="00ED575E" w14:paraId="7A81E35F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D575E" w:rsidTr="007E4FF0" w14:paraId="2A72BD3A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D575E" w:rsidP="007E4FF0" w:rsidRDefault="00ED575E" w14:paraId="63FCB2AA" w14:textId="77777777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ED575E" w:rsidP="007E4FF0" w:rsidRDefault="00ED575E" w14:paraId="705F0709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D575E" w:rsidP="007E4FF0" w:rsidRDefault="00ED575E" w14:paraId="089DD7F6" w14:textId="77777777">
            <w:r w:rsidRPr="000E57E1">
              <w:t>Odniesienie do efektów kierunkowych</w:t>
            </w:r>
          </w:p>
        </w:tc>
      </w:tr>
      <w:tr w:rsidRPr="000E57E1" w:rsidR="00ED575E" w:rsidTr="00A01AF7" w14:paraId="13D9AFA7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D575E" w:rsidP="007E4FF0" w:rsidRDefault="00ED575E" w14:paraId="0ED23124" w14:textId="77777777"/>
        </w:tc>
        <w:tc>
          <w:tcPr>
            <w:tcW w:w="2802" w:type="pct"/>
            <w:vAlign w:val="center"/>
          </w:tcPr>
          <w:p w:rsidRPr="00914D57" w:rsidR="00ED575E" w:rsidP="007E4FF0" w:rsidRDefault="00ED575E" w14:paraId="30B3E81A" w14:textId="77777777">
            <w:r>
              <w:rPr>
                <w:noProof/>
              </w:rPr>
              <w:t>K01. Posiada i rozumie potrzebę kształcenia permanentnego w zakresie badań nad oceną usług informacyjnych oraz samodzielnego zdobywania wiedzy jako warunku powodzenia na rynku pracy.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00DC05DD" w14:textId="7777777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Pr="000E57E1" w:rsidR="00ED575E" w:rsidTr="00A01AF7" w14:paraId="7AA7D69E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21344E45" w14:textId="77777777"/>
        </w:tc>
        <w:tc>
          <w:tcPr>
            <w:tcW w:w="2802" w:type="pct"/>
            <w:vAlign w:val="center"/>
          </w:tcPr>
          <w:p w:rsidRPr="000E57E1" w:rsidR="00ED575E" w:rsidP="007E4FF0" w:rsidRDefault="00ED575E" w14:paraId="6EAB7FAC" w14:textId="77777777">
            <w:r>
              <w:rPr>
                <w:noProof/>
              </w:rPr>
              <w:t>K02. Student ma świadomość wagi refleksji etycznej związanej z odpowiedzialnością za tworzenie i upowszechnianie oraz ocenę informacji.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444DE06F" w14:textId="7777777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Pr="000E57E1" w:rsidR="00ED575E" w:rsidTr="00A01AF7" w14:paraId="6CB5B1AE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D575E" w:rsidP="007E4FF0" w:rsidRDefault="00ED575E" w14:paraId="13E15281" w14:textId="77777777"/>
        </w:tc>
        <w:tc>
          <w:tcPr>
            <w:tcW w:w="2802" w:type="pct"/>
            <w:vAlign w:val="center"/>
          </w:tcPr>
          <w:p w:rsidRPr="000E57E1" w:rsidR="00ED575E" w:rsidP="007E4FF0" w:rsidRDefault="00ED575E" w14:paraId="4626CFF1" w14:textId="77777777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:rsidRPr="000E57E1" w:rsidR="00ED575E" w:rsidP="00A01AF7" w:rsidRDefault="00ED575E" w14:paraId="5A04296A" w14:textId="77777777">
            <w:pPr>
              <w:jc w:val="center"/>
            </w:pPr>
          </w:p>
        </w:tc>
      </w:tr>
    </w:tbl>
    <w:p w:rsidR="00ED575E" w:rsidP="007E4FF0" w:rsidRDefault="00ED575E" w14:paraId="116E48D0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Pr="00BE178A" w:rsidR="00ED575E" w:rsidTr="007E4FF0" w14:paraId="531E368A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D575E" w:rsidP="007E4FF0" w:rsidRDefault="00ED575E" w14:paraId="4EEC1CEB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ED575E" w:rsidTr="007E4FF0" w14:paraId="2A7A21F2" w14:textId="77777777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491F3DCC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color="B4C6E7" w:themeColor="accent1" w:themeTint="66" w:sz="2" w:space="0"/>
            </w:tcBorders>
            <w:vAlign w:val="center"/>
          </w:tcPr>
          <w:p w:rsidRPr="00BE178A" w:rsidR="00ED575E" w:rsidP="007E4FF0" w:rsidRDefault="00ED575E" w14:paraId="4E92AA01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color="B4C6E7" w:themeColor="accent1" w:themeTint="66" w:sz="2" w:space="0"/>
            </w:tcBorders>
            <w:vAlign w:val="center"/>
          </w:tcPr>
          <w:p w:rsidRPr="00BE178A" w:rsidR="00ED575E" w:rsidP="007E4FF0" w:rsidRDefault="00ED575E" w14:paraId="6B90BB9B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ED575E" w:rsidTr="007E4FF0" w14:paraId="154D8139" w14:textId="77777777">
        <w:trPr>
          <w:cantSplit/>
          <w:trHeight w:val="397"/>
        </w:trPr>
        <w:tc>
          <w:tcPr>
            <w:tcW w:w="1017" w:type="pct"/>
            <w:vMerge/>
            <w:tcBorders>
              <w:bottom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2A75057A" w14:textId="77777777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color="B4C6E7" w:themeColor="accent1" w:themeTint="66" w:sz="2" w:space="0"/>
              <w:right w:val="single" w:color="B4C6E7" w:themeColor="accent1" w:themeTint="66" w:sz="2" w:space="0"/>
            </w:tcBorders>
            <w:vAlign w:val="center"/>
          </w:tcPr>
          <w:p w:rsidRPr="00BE178A" w:rsidR="00ED575E" w:rsidP="007E4FF0" w:rsidRDefault="00ED575E" w14:paraId="665FD483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D575E" w:rsidP="007E4FF0" w:rsidRDefault="00ED575E" w14:paraId="05689277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17C78FC9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5DE3E078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0A273C41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1E3F493B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Pr="00BE178A" w:rsidR="00ED575E" w:rsidP="007E4FF0" w:rsidRDefault="00ED575E" w14:paraId="7CE91813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ED575E" w:rsidTr="007E4FF0" w14:paraId="20331813" w14:textId="77777777">
        <w:trPr>
          <w:trHeight w:val="397"/>
        </w:trPr>
        <w:tc>
          <w:tcPr>
            <w:tcW w:w="1017" w:type="pc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596325F9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color="B4C6E7" w:themeColor="accent1" w:themeTint="66" w:sz="2" w:space="0"/>
            </w:tcBorders>
            <w:vAlign w:val="center"/>
          </w:tcPr>
          <w:p w:rsidRPr="00BE178A" w:rsidR="00ED575E" w:rsidP="007E4FF0" w:rsidRDefault="00ED575E" w14:paraId="4BB4991F" w14:textId="77777777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D575E" w:rsidP="007E4FF0" w:rsidRDefault="00ED575E" w14:paraId="6A632808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D575E" w:rsidP="007E4FF0" w:rsidRDefault="00ED575E" w14:paraId="790398B7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1A068E35" w14:textId="77777777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088A461F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D575E" w:rsidP="007E4FF0" w:rsidRDefault="00ED575E" w14:paraId="3BB0D5F3" w14:textId="77777777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Pr="00BE178A" w:rsidR="00ED575E" w:rsidP="007E4FF0" w:rsidRDefault="00ED575E" w14:paraId="0A0C9815" w14:textId="77777777">
            <w:pPr>
              <w:pStyle w:val="Zawartotabeli"/>
              <w:jc w:val="center"/>
            </w:pPr>
          </w:p>
        </w:tc>
      </w:tr>
    </w:tbl>
    <w:p w:rsidR="00ED575E" w:rsidP="007E4FF0" w:rsidRDefault="00ED575E" w14:paraId="632F5E74" w14:textId="77777777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Tr="007E4FF0" w14:paraId="1735600F" w14:textId="77777777">
        <w:trPr>
          <w:trHeight w:val="1920"/>
        </w:trPr>
        <w:tc>
          <w:tcPr>
            <w:tcW w:w="5000" w:type="pct"/>
            <w:vAlign w:val="center"/>
          </w:tcPr>
          <w:p w:rsidR="00ED575E" w:rsidP="00C11A0E" w:rsidRDefault="00ED575E" w14:paraId="2B4761E8" w14:textId="77777777">
            <w:pPr>
              <w:rPr>
                <w:noProof/>
              </w:rPr>
            </w:pPr>
            <w:r>
              <w:rPr>
                <w:noProof/>
              </w:rPr>
              <w:t>Wykłady: przedstawienie wiadomości teoretycznych – prezentacje multimedialne, metoda opisowa i analizy problemu, konwersatorium problemowe.</w:t>
            </w:r>
          </w:p>
          <w:p w:rsidR="00ED575E" w:rsidP="007E4FF0" w:rsidRDefault="00ED575E" w14:paraId="6C83CBFB" w14:textId="77777777">
            <w:r>
              <w:rPr>
                <w:noProof/>
              </w:rPr>
              <w:t>Ćwiczenia: zajęcia prowadzone stacjonarnie. Elementy zajęć (zadania i testy) zamieszczane na platformie TEAMS lub/oraz Moodle. W uzasadnionym przypadku przedmiot może być również prowadzony w czasie synchronicznym na platformie TEAMS lub/oraz Moodle. Podstawowymi metodami stosowanymi w trakcie zajęć są: praca laboratoryjna przy komputerze związana z wykonywaniem konkretnych zadań, dyskusja, analiza, prezentacja. Każde zadanie ma określoną liczbę godzin pracy własnej studenta. W trakcie zajęć efekty sprawdzane mogą być poprzez testy (kolokwia), realizację zadań grupowych, czy projektów indywidualnych.</w:t>
            </w:r>
          </w:p>
        </w:tc>
      </w:tr>
    </w:tbl>
    <w:p w:rsidR="00ED575E" w:rsidP="007E4FF0" w:rsidRDefault="00ED575E" w14:paraId="75B2ED4C" w14:textId="77777777">
      <w:pPr>
        <w:pStyle w:val="Nagwek2"/>
      </w:pPr>
      <w:r>
        <w:t>Formy sprawdzania efektów uczenia się</w:t>
      </w:r>
    </w:p>
    <w:tbl>
      <w:tblPr>
        <w:tblW w:w="5014" w:type="pct"/>
        <w:tblInd w:w="-2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10"/>
        <w:gridCol w:w="7756"/>
        <w:gridCol w:w="27"/>
      </w:tblGrid>
      <w:tr w:rsidRPr="000E57E1" w:rsidR="00ED575E" w:rsidTr="00673313" w14:paraId="55BF896B" w14:textId="77777777">
        <w:trPr>
          <w:gridAfter w:val="1"/>
          <w:wAfter w:w="13" w:type="pct"/>
          <w:cantSplit/>
          <w:trHeight w:val="930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6C46723F" w14:textId="77777777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75" w:type="pct"/>
            <w:gridSpan w:val="2"/>
            <w:shd w:val="clear" w:color="auto" w:fill="DBE5F1"/>
            <w:vAlign w:val="center"/>
          </w:tcPr>
          <w:p w:rsidRPr="000E57E1" w:rsidR="00ED575E" w:rsidP="007E4FF0" w:rsidRDefault="00ED575E" w14:paraId="6599BB9E" w14:textId="77777777">
            <w:r>
              <w:t>Formy sprawdzania</w:t>
            </w:r>
          </w:p>
        </w:tc>
      </w:tr>
      <w:tr w:rsidRPr="000E57E1" w:rsidR="00ED575E" w:rsidTr="00673313" w14:paraId="33E166B3" w14:textId="77777777">
        <w:trPr>
          <w:gridAfter w:val="1"/>
          <w:wAfter w:w="13" w:type="pct"/>
          <w:cantSplit/>
          <w:trHeight w:val="399"/>
        </w:trPr>
        <w:tc>
          <w:tcPr>
            <w:tcW w:w="1011" w:type="pct"/>
            <w:shd w:val="clear" w:color="auto" w:fill="DBE5F1"/>
            <w:vAlign w:val="center"/>
          </w:tcPr>
          <w:p w:rsidRPr="00914D57" w:rsidR="00ED575E" w:rsidP="007E4FF0" w:rsidRDefault="00ED575E" w14:paraId="3007B2BA" w14:textId="77777777">
            <w:pPr>
              <w:jc w:val="center"/>
            </w:pPr>
            <w:r>
              <w:t>W01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32604FC7" w14:textId="77777777">
            <w:r>
              <w:rPr>
                <w:noProof/>
              </w:rPr>
              <w:t>Praca laboratoryjna, Egzamin pisemny</w:t>
            </w:r>
          </w:p>
        </w:tc>
      </w:tr>
      <w:tr w:rsidRPr="000E57E1" w:rsidR="00ED575E" w:rsidTr="00673313" w14:paraId="3A084BBF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692DBFF6" w14:textId="77777777">
            <w:pPr>
              <w:jc w:val="center"/>
            </w:pPr>
            <w:r>
              <w:t>W02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1B2A1F87" w14:textId="77777777">
            <w:r>
              <w:rPr>
                <w:noProof/>
              </w:rPr>
              <w:t>Praca laboratoryjna, Projekt indywidualny, Egzamin pisemny</w:t>
            </w:r>
          </w:p>
        </w:tc>
      </w:tr>
      <w:tr w:rsidRPr="000E57E1" w:rsidR="00ED575E" w:rsidTr="00673313" w14:paraId="6DFAC23D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6B4E9FB9" w14:textId="77777777">
            <w:pPr>
              <w:jc w:val="center"/>
            </w:pPr>
            <w:r>
              <w:t>W03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42526508" w14:textId="77777777">
            <w:r>
              <w:rPr>
                <w:noProof/>
              </w:rPr>
              <w:t>Praca laboratoryjna, Egzamin pisemny</w:t>
            </w:r>
          </w:p>
        </w:tc>
      </w:tr>
      <w:tr w:rsidRPr="000E57E1" w:rsidR="00ED575E" w:rsidTr="00673313" w14:paraId="7EA5B43C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47FA924D" w14:textId="77777777">
            <w:pPr>
              <w:jc w:val="center"/>
            </w:pPr>
            <w:r>
              <w:t>U01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72CB5C6D" w14:textId="77777777">
            <w:r>
              <w:rPr>
                <w:noProof/>
              </w:rPr>
              <w:t>Praca laboratoryjna</w:t>
            </w:r>
          </w:p>
        </w:tc>
      </w:tr>
      <w:tr w:rsidRPr="000E57E1" w:rsidR="00ED575E" w:rsidTr="00673313" w14:paraId="2E642B8F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36005EB4" w14:textId="77777777">
            <w:pPr>
              <w:jc w:val="center"/>
            </w:pPr>
            <w:r>
              <w:t>U02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473DF170" w14:textId="77777777">
            <w:r>
              <w:rPr>
                <w:noProof/>
              </w:rPr>
              <w:t>Praca laboratoryjna</w:t>
            </w:r>
          </w:p>
        </w:tc>
      </w:tr>
      <w:tr w:rsidRPr="000E57E1" w:rsidR="00ED575E" w:rsidTr="00673313" w14:paraId="5256FE22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4C51D66E" w14:textId="77777777">
            <w:pPr>
              <w:jc w:val="center"/>
            </w:pPr>
            <w:r>
              <w:t>K01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7A9C1ED0" w14:textId="77777777">
            <w:r>
              <w:rPr>
                <w:noProof/>
              </w:rPr>
              <w:t>Praca laboratoryjna, Projekt indywidualny</w:t>
            </w:r>
          </w:p>
        </w:tc>
      </w:tr>
      <w:tr w:rsidRPr="000E57E1" w:rsidR="00ED575E" w:rsidTr="00673313" w14:paraId="5A7A0931" w14:textId="77777777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:rsidRPr="000E57E1" w:rsidR="00ED575E" w:rsidP="007E4FF0" w:rsidRDefault="00ED575E" w14:paraId="6E603FD5" w14:textId="77777777">
            <w:pPr>
              <w:jc w:val="center"/>
            </w:pPr>
            <w:r>
              <w:t>K02</w:t>
            </w:r>
          </w:p>
        </w:tc>
        <w:tc>
          <w:tcPr>
            <w:tcW w:w="3975" w:type="pct"/>
            <w:gridSpan w:val="2"/>
            <w:vAlign w:val="center"/>
          </w:tcPr>
          <w:p w:rsidRPr="000E57E1" w:rsidR="00ED575E" w:rsidP="007E4FF0" w:rsidRDefault="00ED575E" w14:paraId="7D7DB447" w14:textId="77777777">
            <w:r>
              <w:rPr>
                <w:noProof/>
              </w:rPr>
              <w:t>Praca laboratoryjna</w:t>
            </w:r>
          </w:p>
        </w:tc>
      </w:tr>
      <w:tr w:rsidR="00ED575E" w:rsidTr="00673313" w14:paraId="70FCF531" w14:textId="77777777">
        <w:tblPrEx>
          <w:tblBorders>
            <w:top w:val="single" w:color="95B3D7" w:sz="2" w:space="0"/>
            <w:left w:val="single" w:color="95B3D7" w:sz="2" w:space="0"/>
            <w:bottom w:val="single" w:color="95B3D7" w:sz="2" w:space="0"/>
            <w:right w:val="single" w:color="95B3D7" w:sz="2" w:space="0"/>
            <w:insideH w:val="single" w:color="95B3D7" w:sz="2" w:space="0"/>
            <w:insideV w:val="single" w:color="95B3D7" w:sz="2" w:space="0"/>
          </w:tblBorders>
          <w:shd w:val="clear" w:color="auto" w:fill="CCCCFF"/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1016" w:type="pct"/>
            <w:gridSpan w:val="2"/>
            <w:shd w:val="clear" w:color="auto" w:fill="DBE5F1"/>
            <w:vAlign w:val="center"/>
          </w:tcPr>
          <w:p w:rsidR="00ED575E" w:rsidP="007E4FF0" w:rsidRDefault="00ED575E" w14:paraId="798BA5F3" w14:textId="77777777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gridSpan w:val="2"/>
            <w:vAlign w:val="center"/>
          </w:tcPr>
          <w:p w:rsidR="00ED575E" w:rsidP="007E4FF0" w:rsidRDefault="00ED575E" w14:paraId="7D6A4599" w14:textId="77777777">
            <w:r>
              <w:rPr>
                <w:noProof/>
              </w:rPr>
              <w:t>Egzamin</w:t>
            </w:r>
          </w:p>
        </w:tc>
      </w:tr>
    </w:tbl>
    <w:p w:rsidRPr="002B5DE1" w:rsidR="00ED575E" w:rsidP="007E4FF0" w:rsidRDefault="00ED575E" w14:paraId="33574752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:rsidTr="007E4FF0" w14:paraId="129F4062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D575E" w:rsidP="007E4FF0" w:rsidRDefault="00ED575E" w14:paraId="3657EBA2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ED575E" w:rsidP="00D35FCA" w:rsidRDefault="00ED575E" w14:paraId="65F76D55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Warunkiem zaliczenia laboratorium jest zaliczenie zadań przygotowanych na platformie TEAMS i/lub Moodle, czynny udział w dyskusji podczas zajęć. Zaliczenie ewentualnych testów/kolokwiów sprawdzających wiedzę. Realizacja projektu indywidualnego/zadań cząstkowych wskazanych przez prowadzącego.</w:t>
            </w:r>
          </w:p>
          <w:p w:rsidR="00ED575E" w:rsidP="00D35FCA" w:rsidRDefault="00ED575E" w14:paraId="602A3AA8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Wykłady: obecność oraz aktywny udział w wykładach (dyskusja).</w:t>
            </w:r>
          </w:p>
          <w:p w:rsidR="00ED575E" w:rsidP="007E4FF0" w:rsidRDefault="00ED575E" w14:paraId="4F1924A2" w14:textId="77777777">
            <w:pPr>
              <w:pStyle w:val="Zawartotabeli"/>
            </w:pPr>
            <w:r>
              <w:rPr>
                <w:noProof/>
              </w:rPr>
              <w:t>Egzamin: test pisemny tradycyjny lub na platformie TEAMS/Moodle. Ocena według podanej punktacji, ze wskazaniem, że minimum zaliczenia to uzyskanie 65%. Warunek dopuszczenia do egzaminu: zaliczone ćwiczenia oraz wykłady.</w:t>
            </w:r>
          </w:p>
        </w:tc>
      </w:tr>
    </w:tbl>
    <w:p w:rsidR="00ED575E" w:rsidP="007E4FF0" w:rsidRDefault="00ED575E" w14:paraId="0275A7CD" w14:textId="77777777"/>
    <w:p w:rsidR="00ED575E" w:rsidP="007E4FF0" w:rsidRDefault="00ED575E" w14:paraId="76B31FC9" w14:textId="77777777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Tr="007E4FF0" w14:paraId="67D539C8" w14:textId="77777777">
        <w:trPr>
          <w:trHeight w:val="1136"/>
        </w:trPr>
        <w:tc>
          <w:tcPr>
            <w:tcW w:w="5000" w:type="pct"/>
            <w:vAlign w:val="center"/>
          </w:tcPr>
          <w:p w:rsidRPr="00647453" w:rsidR="00ED575E" w:rsidP="007E4FF0" w:rsidRDefault="00ED575E" w14:paraId="50D76AB1" w14:textId="77777777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ED575E" w:rsidP="00673313" w:rsidRDefault="00ED575E" w14:paraId="7324DED7" w14:textId="004A38EB">
            <w:pPr>
              <w:rPr>
                <w:noProof/>
              </w:rPr>
            </w:pPr>
            <w:r>
              <w:rPr>
                <w:noProof/>
              </w:rPr>
              <w:t>1-4.</w:t>
            </w:r>
            <w:r w:rsidR="00673313">
              <w:rPr>
                <w:noProof/>
              </w:rPr>
              <w:t xml:space="preserve"> </w:t>
            </w:r>
            <w:r w:rsidRPr="00673313" w:rsidR="00673313">
              <w:rPr>
                <w:noProof/>
              </w:rPr>
              <w:t>Definicje i klasyfikacje usług oraz usług informacyjnych. Podstawowe cechy i specyfika usług (w tym informacyjnych). Klasyfikacja usług według PKD. Oznakowanie, marka i promocja usług.</w:t>
            </w:r>
            <w:r w:rsidR="00673313">
              <w:rPr>
                <w:noProof/>
              </w:rPr>
              <w:t xml:space="preserve"> </w:t>
            </w:r>
            <w:r w:rsidRPr="00673313" w:rsidR="00673313">
              <w:rPr>
                <w:noProof/>
              </w:rPr>
              <w:t>Marketing usług i przyczyny rozwoju nowych usług. Jakość usług i metody jej oceny.</w:t>
            </w:r>
            <w:r w:rsidR="00673313">
              <w:rPr>
                <w:noProof/>
              </w:rPr>
              <w:t xml:space="preserve"> </w:t>
            </w:r>
          </w:p>
          <w:p w:rsidR="00ED575E" w:rsidP="00C11A0E" w:rsidRDefault="00ED575E" w14:paraId="6885D670" w14:textId="77777777">
            <w:pPr>
              <w:rPr>
                <w:noProof/>
              </w:rPr>
            </w:pPr>
            <w:r>
              <w:rPr>
                <w:noProof/>
              </w:rPr>
              <w:t xml:space="preserve">5-6. Benchmarking i Servqual jako metody zarządzania, które służą również ocenie jakości informacyjnej. </w:t>
            </w:r>
          </w:p>
          <w:p w:rsidR="00ED575E" w:rsidP="00C11A0E" w:rsidRDefault="00ED575E" w14:paraId="71807C19" w14:textId="77777777">
            <w:pPr>
              <w:rPr>
                <w:noProof/>
              </w:rPr>
            </w:pPr>
            <w:r>
              <w:rPr>
                <w:noProof/>
              </w:rPr>
              <w:t xml:space="preserve">7-8. Kompleksowe zarządzanie jakością (TQM) w sferze usług informacyjnych. Model wprowadzania TQM do placówek informacyjnych. Walory stosowania TQM w instytucjach kultury. </w:t>
            </w:r>
          </w:p>
          <w:p w:rsidRPr="00A96FC4" w:rsidR="00ED575E" w:rsidP="007E4FF0" w:rsidRDefault="00ED575E" w14:paraId="6925BD1F" w14:textId="77777777">
            <w:r>
              <w:rPr>
                <w:noProof/>
              </w:rPr>
              <w:t>9-10. Kaizen jako metoda poprawy jakości i oceny pracy w instytucji kultury.</w:t>
            </w:r>
          </w:p>
        </w:tc>
      </w:tr>
    </w:tbl>
    <w:p w:rsidR="00ED575E" w:rsidP="007E4FF0" w:rsidRDefault="00ED575E" w14:paraId="7A16A098" w14:textId="77777777"/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C079F8" w:rsidR="00ED575E" w:rsidTr="007E4FF0" w14:paraId="1BF725E0" w14:textId="77777777">
        <w:trPr>
          <w:trHeight w:val="1136"/>
        </w:trPr>
        <w:tc>
          <w:tcPr>
            <w:tcW w:w="5000" w:type="pct"/>
            <w:vAlign w:val="center"/>
          </w:tcPr>
          <w:p w:rsidRPr="007A15D0" w:rsidR="00ED575E" w:rsidP="007E4FF0" w:rsidRDefault="00ED575E" w14:paraId="511BD97C" w14:textId="77777777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:rsidRPr="00CF0D69" w:rsidR="00CF0D69" w:rsidP="00CF0D69" w:rsidRDefault="00CF0D69" w14:paraId="14798098" w14:textId="77777777">
            <w:r w:rsidRPr="00CF0D69">
              <w:rPr>
                <w:b/>
                <w:bCs/>
              </w:rPr>
              <w:t>1-2. Wprowadzenie do kursu</w:t>
            </w:r>
          </w:p>
          <w:p w:rsidRPr="00CF0D69" w:rsidR="00CF0D69" w:rsidP="00CF0D69" w:rsidRDefault="00CF0D69" w14:paraId="144704AA" w14:textId="77777777">
            <w:pPr>
              <w:numPr>
                <w:ilvl w:val="0"/>
                <w:numId w:val="13"/>
              </w:numPr>
            </w:pPr>
            <w:r w:rsidRPr="00CF0D69">
              <w:t>Zasady zaliczenia, omówienie literatury.</w:t>
            </w:r>
          </w:p>
          <w:p w:rsidRPr="00CF0D69" w:rsidR="00CF0D69" w:rsidP="00CF0D69" w:rsidRDefault="00CF0D69" w14:paraId="038A9F24" w14:textId="77777777">
            <w:pPr>
              <w:numPr>
                <w:ilvl w:val="0"/>
                <w:numId w:val="13"/>
              </w:numPr>
            </w:pPr>
            <w:r w:rsidRPr="00CF0D69">
              <w:t>Wprowadzenie do analizy SWOT, indywidualna praca nad SWOT wybranej instytucji.</w:t>
            </w:r>
          </w:p>
          <w:p w:rsidRPr="00CF0D69" w:rsidR="00CF0D69" w:rsidP="00CF0D69" w:rsidRDefault="00CF0D69" w14:paraId="7807D016" w14:textId="77777777">
            <w:r w:rsidRPr="00CF0D69">
              <w:rPr>
                <w:b/>
                <w:bCs/>
              </w:rPr>
              <w:t>3-4. Metody badania usług informacyjnych</w:t>
            </w:r>
          </w:p>
          <w:p w:rsidRPr="00CF0D69" w:rsidR="00CF0D69" w:rsidP="00CF0D69" w:rsidRDefault="00CF0D69" w14:paraId="5EC6DC0B" w14:textId="77777777">
            <w:pPr>
              <w:numPr>
                <w:ilvl w:val="0"/>
                <w:numId w:val="14"/>
              </w:numPr>
            </w:pPr>
            <w:r w:rsidRPr="00CF0D69">
              <w:t>Przegląd metod: jakościowe, ilościowe, hybrydowe.</w:t>
            </w:r>
          </w:p>
          <w:p w:rsidRPr="00CF0D69" w:rsidR="00CF0D69" w:rsidP="00CF0D69" w:rsidRDefault="00CF0D69" w14:paraId="0DF47C2C" w14:textId="77777777">
            <w:pPr>
              <w:numPr>
                <w:ilvl w:val="0"/>
                <w:numId w:val="14"/>
              </w:numPr>
            </w:pPr>
            <w:r w:rsidRPr="00CF0D69">
              <w:t>Narzędzia statystyczne w badaniach usług informacyjnych.</w:t>
            </w:r>
          </w:p>
          <w:p w:rsidRPr="00CF0D69" w:rsidR="00CF0D69" w:rsidP="00CF0D69" w:rsidRDefault="00CF0D69" w14:paraId="774C6638" w14:textId="77777777">
            <w:pPr>
              <w:numPr>
                <w:ilvl w:val="0"/>
                <w:numId w:val="14"/>
              </w:numPr>
            </w:pPr>
            <w:r w:rsidRPr="00CF0D69">
              <w:t xml:space="preserve">Przegląd metod pomiaru jakości usług: </w:t>
            </w:r>
            <w:proofErr w:type="spellStart"/>
            <w:r w:rsidRPr="00CF0D69">
              <w:t>Servqual</w:t>
            </w:r>
            <w:proofErr w:type="spellEnd"/>
            <w:r w:rsidRPr="00CF0D69">
              <w:t xml:space="preserve">, </w:t>
            </w:r>
            <w:proofErr w:type="spellStart"/>
            <w:r w:rsidRPr="00CF0D69">
              <w:t>Servperf</w:t>
            </w:r>
            <w:proofErr w:type="spellEnd"/>
            <w:r w:rsidRPr="00CF0D69">
              <w:t xml:space="preserve">, </w:t>
            </w:r>
            <w:proofErr w:type="spellStart"/>
            <w:r w:rsidRPr="00CF0D69">
              <w:t>Rather</w:t>
            </w:r>
            <w:proofErr w:type="spellEnd"/>
            <w:r w:rsidRPr="00CF0D69">
              <w:t xml:space="preserve">, </w:t>
            </w:r>
            <w:proofErr w:type="spellStart"/>
            <w:r w:rsidRPr="00CF0D69">
              <w:t>Hernon</w:t>
            </w:r>
            <w:proofErr w:type="spellEnd"/>
            <w:r w:rsidRPr="00CF0D69">
              <w:t xml:space="preserve"> i Altman.</w:t>
            </w:r>
          </w:p>
          <w:p w:rsidRPr="00CF0D69" w:rsidR="00CF0D69" w:rsidP="00CF0D69" w:rsidRDefault="00CF0D69" w14:paraId="48FA6210" w14:textId="77777777">
            <w:r w:rsidRPr="00CF0D69">
              <w:rPr>
                <w:b/>
                <w:bCs/>
              </w:rPr>
              <w:t>5-6. Badania użytkowników informacji elektronicznej</w:t>
            </w:r>
          </w:p>
          <w:p w:rsidRPr="00CF0D69" w:rsidR="00CF0D69" w:rsidP="00CF0D69" w:rsidRDefault="00CF0D69" w14:paraId="4890D30F" w14:textId="77777777">
            <w:pPr>
              <w:numPr>
                <w:ilvl w:val="0"/>
                <w:numId w:val="15"/>
              </w:numPr>
            </w:pPr>
            <w:r w:rsidRPr="00CF0D69">
              <w:t>Metody badania użytkowników w sieci (</w:t>
            </w:r>
            <w:proofErr w:type="spellStart"/>
            <w:r w:rsidRPr="00CF0D69">
              <w:t>eye-tracking</w:t>
            </w:r>
            <w:proofErr w:type="spellEnd"/>
            <w:r w:rsidRPr="00CF0D69">
              <w:t>, badania fokusowe, opinie ekspertów).</w:t>
            </w:r>
          </w:p>
          <w:p w:rsidRPr="00CF0D69" w:rsidR="00CF0D69" w:rsidP="00CF0D69" w:rsidRDefault="00CF0D69" w14:paraId="76FDB8B8" w14:textId="77777777">
            <w:pPr>
              <w:numPr>
                <w:ilvl w:val="0"/>
                <w:numId w:val="15"/>
              </w:numPr>
            </w:pPr>
            <w:r w:rsidRPr="00CF0D69">
              <w:t>Zalety i wady badań użytkowników informacji elektronicznej.</w:t>
            </w:r>
          </w:p>
          <w:p w:rsidRPr="00CF0D69" w:rsidR="00CF0D69" w:rsidP="00CF0D69" w:rsidRDefault="00CF0D69" w14:paraId="7EA4559D" w14:textId="77777777">
            <w:pPr>
              <w:numPr>
                <w:ilvl w:val="0"/>
                <w:numId w:val="15"/>
              </w:numPr>
            </w:pPr>
            <w:r w:rsidRPr="00CF0D69">
              <w:t>Praktyczne ćwiczenie: zaprojektowanie krótkiego badania użytkowników.</w:t>
            </w:r>
          </w:p>
          <w:p w:rsidRPr="00CF0D69" w:rsidR="00CF0D69" w:rsidP="00CF0D69" w:rsidRDefault="00CF0D69" w14:paraId="01756219" w14:textId="77777777">
            <w:r w:rsidRPr="00CF0D69">
              <w:rPr>
                <w:b/>
                <w:bCs/>
              </w:rPr>
              <w:t>7-8. Ocena jakości informacji i usług</w:t>
            </w:r>
          </w:p>
          <w:p w:rsidRPr="00CF0D69" w:rsidR="00CF0D69" w:rsidP="00CF0D69" w:rsidRDefault="00CF0D69" w14:paraId="0F410884" w14:textId="77777777">
            <w:pPr>
              <w:numPr>
                <w:ilvl w:val="0"/>
                <w:numId w:val="16"/>
              </w:numPr>
            </w:pPr>
            <w:r w:rsidRPr="00CF0D69">
              <w:t>Automatyczne metody oceny czytelności informacji w sieci.</w:t>
            </w:r>
          </w:p>
          <w:p w:rsidRPr="00CF0D69" w:rsidR="00CF0D69" w:rsidP="00CF0D69" w:rsidRDefault="00CF0D69" w14:paraId="4CF0629B" w14:textId="77777777">
            <w:pPr>
              <w:numPr>
                <w:ilvl w:val="0"/>
                <w:numId w:val="16"/>
              </w:numPr>
            </w:pPr>
            <w:r w:rsidRPr="00CF0D69">
              <w:t>Kryteria oceny jakości informacji fachowych serwisów informacyjnych.</w:t>
            </w:r>
          </w:p>
          <w:p w:rsidRPr="00CF0D69" w:rsidR="00CF0D69" w:rsidP="00CF0D69" w:rsidRDefault="00CF0D69" w14:paraId="3D03B18F" w14:textId="77777777">
            <w:pPr>
              <w:numPr>
                <w:ilvl w:val="0"/>
                <w:numId w:val="16"/>
              </w:numPr>
            </w:pPr>
            <w:r w:rsidRPr="00CF0D69">
              <w:t>Raportowanie wyników badań własnych.</w:t>
            </w:r>
          </w:p>
          <w:p w:rsidRPr="00CF0D69" w:rsidR="00CF0D69" w:rsidP="00CF0D69" w:rsidRDefault="00CF0D69" w14:paraId="51BF83A1" w14:textId="77777777">
            <w:pPr>
              <w:numPr>
                <w:ilvl w:val="0"/>
                <w:numId w:val="16"/>
              </w:numPr>
            </w:pPr>
            <w:r w:rsidRPr="00CF0D69">
              <w:t>Analiza przykładowych raportów.</w:t>
            </w:r>
          </w:p>
          <w:p w:rsidRPr="00CF0D69" w:rsidR="00CF0D69" w:rsidP="00CF0D69" w:rsidRDefault="00CF0D69" w14:paraId="3B2998AC" w14:textId="77777777">
            <w:r w:rsidRPr="00CF0D69">
              <w:rPr>
                <w:b/>
                <w:bCs/>
              </w:rPr>
              <w:t>9-10. Mierzenie jakości usług</w:t>
            </w:r>
          </w:p>
          <w:p w:rsidRPr="00CF0D69" w:rsidR="00CF0D69" w:rsidP="00CF0D69" w:rsidRDefault="00CF0D69" w14:paraId="45D2C883" w14:textId="77777777">
            <w:pPr>
              <w:numPr>
                <w:ilvl w:val="0"/>
                <w:numId w:val="17"/>
              </w:numPr>
            </w:pPr>
            <w:r w:rsidRPr="00CF0D69">
              <w:t>Proces pomiaru jakości usług w instytucjach.</w:t>
            </w:r>
          </w:p>
          <w:p w:rsidRPr="00CF0D69" w:rsidR="00CF0D69" w:rsidP="00CF0D69" w:rsidRDefault="00CF0D69" w14:paraId="4263351D" w14:textId="77777777">
            <w:pPr>
              <w:numPr>
                <w:ilvl w:val="0"/>
                <w:numId w:val="17"/>
              </w:numPr>
            </w:pPr>
            <w:r w:rsidRPr="00CF0D69">
              <w:t>Wskaźniki wykonania zadań: penetracja rynku, godziny otwarcia, lista kontrolna ekspercka.</w:t>
            </w:r>
          </w:p>
          <w:p w:rsidRPr="00CF0D69" w:rsidR="00CF0D69" w:rsidP="00CF0D69" w:rsidRDefault="00CF0D69" w14:paraId="72F9661C" w14:textId="77777777">
            <w:pPr>
              <w:numPr>
                <w:ilvl w:val="0"/>
                <w:numId w:val="17"/>
              </w:numPr>
            </w:pPr>
            <w:r w:rsidRPr="00CF0D69">
              <w:t>Tworzenie własnych wskaźników jakości dla wybranej instytucji.</w:t>
            </w:r>
          </w:p>
          <w:p w:rsidRPr="00CF0D69" w:rsidR="00CF0D69" w:rsidP="00CF0D69" w:rsidRDefault="00CF0D69" w14:paraId="64CF3270" w14:textId="77777777">
            <w:r w:rsidRPr="00CF0D69">
              <w:rPr>
                <w:b/>
                <w:bCs/>
              </w:rPr>
              <w:t>11-12. Analiza przypadków (</w:t>
            </w:r>
            <w:proofErr w:type="spellStart"/>
            <w:r w:rsidRPr="00CF0D69">
              <w:rPr>
                <w:b/>
                <w:bCs/>
              </w:rPr>
              <w:t>case</w:t>
            </w:r>
            <w:proofErr w:type="spellEnd"/>
            <w:r w:rsidRPr="00CF0D69">
              <w:rPr>
                <w:b/>
                <w:bCs/>
              </w:rPr>
              <w:t xml:space="preserve"> </w:t>
            </w:r>
            <w:proofErr w:type="spellStart"/>
            <w:r w:rsidRPr="00CF0D69">
              <w:rPr>
                <w:b/>
                <w:bCs/>
              </w:rPr>
              <w:t>study</w:t>
            </w:r>
            <w:proofErr w:type="spellEnd"/>
            <w:r w:rsidRPr="00CF0D69">
              <w:rPr>
                <w:b/>
                <w:bCs/>
              </w:rPr>
              <w:t>)</w:t>
            </w:r>
          </w:p>
          <w:p w:rsidRPr="00CF0D69" w:rsidR="00CF0D69" w:rsidP="00CF0D69" w:rsidRDefault="00CF0D69" w14:paraId="7BCECCAC" w14:textId="77777777">
            <w:pPr>
              <w:numPr>
                <w:ilvl w:val="0"/>
                <w:numId w:val="18"/>
              </w:numPr>
            </w:pPr>
            <w:r w:rsidRPr="00CF0D69">
              <w:t>Studium przypadków oceny jakości usług informacyjnych w różnych typach instytucji (np. biblioteka, portal informacyjny, muzeum).</w:t>
            </w:r>
          </w:p>
          <w:p w:rsidRPr="00CF0D69" w:rsidR="00CF0D69" w:rsidP="00CF0D69" w:rsidRDefault="00CF0D69" w14:paraId="478EE875" w14:textId="77777777">
            <w:pPr>
              <w:numPr>
                <w:ilvl w:val="0"/>
                <w:numId w:val="18"/>
              </w:numPr>
            </w:pPr>
            <w:r w:rsidRPr="00CF0D69">
              <w:t>Dyskusja nad wynikami i wnioskami z analiz.</w:t>
            </w:r>
          </w:p>
          <w:p w:rsidRPr="00CF0D69" w:rsidR="00CF0D69" w:rsidP="00CF0D69" w:rsidRDefault="00CF0D69" w14:paraId="5078A1A7" w14:textId="77777777">
            <w:r w:rsidRPr="00CF0D69">
              <w:rPr>
                <w:b/>
                <w:bCs/>
              </w:rPr>
              <w:t>13-14. Projekt zespołowy</w:t>
            </w:r>
          </w:p>
          <w:p w:rsidRPr="00CF0D69" w:rsidR="00CF0D69" w:rsidP="00CF0D69" w:rsidRDefault="00CF0D69" w14:paraId="3EDE52A5" w14:textId="77777777">
            <w:pPr>
              <w:numPr>
                <w:ilvl w:val="0"/>
                <w:numId w:val="19"/>
              </w:numPr>
            </w:pPr>
            <w:r w:rsidRPr="00CF0D69">
              <w:t>Praca w grupach: przygotowanie projektu badania jakości usług informacyjnych w wybranej instytucji.</w:t>
            </w:r>
          </w:p>
          <w:p w:rsidRPr="00CF0D69" w:rsidR="00CF0D69" w:rsidP="00CF0D69" w:rsidRDefault="00CF0D69" w14:paraId="721548A6" w14:textId="77777777">
            <w:pPr>
              <w:numPr>
                <w:ilvl w:val="0"/>
                <w:numId w:val="19"/>
              </w:numPr>
            </w:pPr>
            <w:r w:rsidRPr="00CF0D69">
              <w:t>Prezentacja założeń projektu, omówienie metod i narzędzi.</w:t>
            </w:r>
          </w:p>
          <w:p w:rsidRPr="00CF0D69" w:rsidR="00CF0D69" w:rsidP="00CF0D69" w:rsidRDefault="00CF0D69" w14:paraId="3590F7CD" w14:textId="77777777">
            <w:r w:rsidRPr="00CF0D69">
              <w:rPr>
                <w:b/>
                <w:bCs/>
              </w:rPr>
              <w:t>15. Podsumowanie i zaliczenie</w:t>
            </w:r>
          </w:p>
          <w:p w:rsidRPr="00CF0D69" w:rsidR="00CF0D69" w:rsidP="00CF0D69" w:rsidRDefault="00CF0D69" w14:paraId="157F31BE" w14:textId="77777777">
            <w:pPr>
              <w:numPr>
                <w:ilvl w:val="0"/>
                <w:numId w:val="20"/>
              </w:numPr>
            </w:pPr>
            <w:r w:rsidRPr="00CF0D69">
              <w:t>Omówienie najważniejszych wniosków z ćwiczeń.</w:t>
            </w:r>
          </w:p>
          <w:p w:rsidRPr="00CF0D69" w:rsidR="00CF0D69" w:rsidP="00CF0D69" w:rsidRDefault="00CF0D69" w14:paraId="4BA3F753" w14:textId="77777777">
            <w:pPr>
              <w:numPr>
                <w:ilvl w:val="0"/>
                <w:numId w:val="20"/>
              </w:numPr>
            </w:pPr>
            <w:r w:rsidRPr="00CF0D69">
              <w:t>Prezentacja prac zaliczeniowych (ankieta, raport, projekt).</w:t>
            </w:r>
          </w:p>
          <w:p w:rsidRPr="00CF0D69" w:rsidR="00CF0D69" w:rsidP="00CF0D69" w:rsidRDefault="00CF0D69" w14:paraId="6C5418EB" w14:textId="77777777">
            <w:pPr>
              <w:numPr>
                <w:ilvl w:val="0"/>
                <w:numId w:val="20"/>
              </w:numPr>
            </w:pPr>
            <w:r w:rsidRPr="00CF0D69">
              <w:t>Refleksja nad praktycznym zastosowaniem zdobytej wiedzy.</w:t>
            </w:r>
          </w:p>
          <w:p w:rsidRPr="00C079F8" w:rsidR="00CF0D69" w:rsidP="00CF0D69" w:rsidRDefault="00CF0D69" w14:paraId="34734409" w14:textId="47BF62C8"/>
          <w:p w:rsidRPr="00C079F8" w:rsidR="00ED575E" w:rsidP="007E4FF0" w:rsidRDefault="00ED575E" w14:paraId="115599BA" w14:textId="42E9595A"/>
        </w:tc>
      </w:tr>
    </w:tbl>
    <w:p w:rsidR="00ED575E" w:rsidP="007E4FF0" w:rsidRDefault="00ED575E" w14:paraId="7374C9C7" w14:textId="77777777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0D1EBD" w:rsidR="00ED575E" w:rsidTr="59845126" w14:paraId="286A5C0A" w14:textId="77777777">
        <w:trPr>
          <w:trHeight w:val="1134"/>
        </w:trPr>
        <w:tc>
          <w:tcPr>
            <w:tcW w:w="5000" w:type="pct"/>
            <w:tcMar/>
            <w:vAlign w:val="center"/>
          </w:tcPr>
          <w:p w:rsidR="68E35B56" w:rsidP="59845126" w:rsidRDefault="68E35B56" w14:paraId="5F1E9559" w14:textId="3E2D2D58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Bednarek-Michalska B.: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Ocena jakości bibliotekarskich serwisów informacyjnych w Internecie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„EBIB” 2002, nr 31</w:t>
            </w:r>
          </w:p>
          <w:p w:rsidR="68E35B56" w:rsidP="59845126" w:rsidRDefault="68E35B56" w14:paraId="5C21DB92" w14:textId="337E8F32">
            <w:pPr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0b1a7d813d8b4746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http://www.ebib.pl/2002/31/michalska.php</w:t>
              </w:r>
            </w:hyperlink>
          </w:p>
          <w:p w:rsidR="68E35B56" w:rsidP="59845126" w:rsidRDefault="68E35B56" w14:paraId="45BAAFBD" w14:textId="19FDD694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Chrąchol U., Peszko K.: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Jakość usług i metody jej pomiaru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„Zeszyty Naukowe Uniwersytetu Szczecińskiego. Problemy zarządzania, finansów i marketingu” 2015, nr 850, s. 33–43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804650a8f91845a6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http://yadda.icm.edu.pl/yadda/element/bwmeta1.element.ekon-element-000171366361</w:t>
              </w:r>
            </w:hyperlink>
          </w:p>
          <w:p w:rsidR="68E35B56" w:rsidP="59845126" w:rsidRDefault="68E35B56" w14:paraId="45A9E599" w14:textId="5DAAFAF8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Dąbrowska A., Janoś-Kresło M., Wódkowski A.: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E-usługi a społeczeństwo informacyjne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Warszawa: IBRKK, 2009</w:t>
            </w:r>
          </w:p>
          <w:p w:rsidR="68E35B56" w:rsidP="59845126" w:rsidRDefault="68E35B56" w14:paraId="178930F8" w14:textId="288226E0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Drapińska A.: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Nowe trendy i kierunki badań w marketingu usług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„Handel Wewnętrzny” 2018, 3(374), s. 118–126</w:t>
            </w:r>
          </w:p>
          <w:p w:rsidR="68E35B56" w:rsidP="59845126" w:rsidRDefault="68E35B56" w14:paraId="4B346A29" w14:textId="0E4B9638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Gabryelewicz I., Gawłowicz P., Sadłowska-Wrzesińska J.: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Kaizen jako skuteczna metoda wspomagająca efektywne zarządzanie przedsiębiorstwem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„Problemy Profesjologii” 2015, nr 2, s. 139–148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db07104626494e90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http://cejsh.icm.edu.pl/cejsh/element/bwmeta1.element.desklight-f1c41974-ba41-4603-85bd-a0725ba0b6e0</w:t>
              </w:r>
            </w:hyperlink>
          </w:p>
          <w:p w:rsidR="68E35B56" w:rsidP="59845126" w:rsidRDefault="68E35B56" w14:paraId="35DB91EE" w14:textId="515BF827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Gilmore A.: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Usługi: marketing i zarządzanie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Warszawa: PWE, 2006</w:t>
            </w:r>
          </w:p>
          <w:p w:rsidR="68E35B56" w:rsidP="59845126" w:rsidRDefault="68E35B56" w14:paraId="6FFE7307" w14:textId="0B80C85E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Głowacka E.: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Kompleksowe zarządzanie jakością (TQM) w sferze usług biblioteczno-informacyjnych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„EBIB” 2000, nr 7</w:t>
            </w:r>
            <w:r w:rsidRPr="59845126" w:rsidR="3AE8FD6C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d0202749c89c4f19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http://www.ebib.pl/biuletyn-ebib/16/a.php?glowacka</w:t>
              </w:r>
            </w:hyperlink>
          </w:p>
          <w:p w:rsidR="68E35B56" w:rsidP="59845126" w:rsidRDefault="68E35B56" w14:paraId="41389631" w14:textId="4ECFCB89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Głowacka E.: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Studium zastosowania kompleksowego zarządzania jakością (TQM) w bibliotekoznawstwie i informacji naukowej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Toruń: UMK, 2000</w:t>
            </w:r>
          </w:p>
          <w:p w:rsidR="68E35B56" w:rsidP="59845126" w:rsidRDefault="68E35B56" w14:paraId="0751577B" w14:textId="2227FEA5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Głowacka E.: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Wprowadzenie w QA i TQM w odniesieniu do instytucji biblioteczno-informacyjnych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„EBIB” 2002, nr 1</w:t>
            </w:r>
            <w:r w:rsidRPr="59845126" w:rsidR="64A601D0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4ecd6386773a4e1f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http://www.ebib.pl/2002/30/glowacka.php</w:t>
              </w:r>
            </w:hyperlink>
          </w:p>
          <w:p w:rsidR="68E35B56" w:rsidP="59845126" w:rsidRDefault="68E35B56" w14:paraId="098D58CA" w14:textId="01140DD9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Huczek M.: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Marketing organizacji non-profit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Sosnowiec: Humanitas, 2003</w:t>
            </w:r>
          </w:p>
          <w:p w:rsidR="68E35B56" w:rsidP="59845126" w:rsidRDefault="68E35B56" w14:paraId="4DAB48EC" w14:textId="19C899F7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Sobielga J.: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Czynniki kształtujące zachowania informacyjne oraz ich wpływ na ocenę usług bibliotecznych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„Zarządzanie Biblioteką” 2019, nr 1(11)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bf18986431124577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https://czasopisma.bg.ug.edu.pl/index.php/ZB/article/view/4687</w:t>
              </w:r>
            </w:hyperlink>
          </w:p>
          <w:p w:rsidR="68E35B56" w:rsidP="59845126" w:rsidRDefault="68E35B56" w14:paraId="04852A10" w14:textId="55484473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Stoma M.: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Modele i metody pomiaru jakości usług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Lublin: UP, 2012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440d8a028fdb49d4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https://www.researchgate.net/publication/292973180</w:t>
              </w:r>
            </w:hyperlink>
          </w:p>
          <w:p w:rsidR="68E35B56" w:rsidP="59845126" w:rsidRDefault="68E35B56" w14:paraId="398EEAFF" w14:textId="7D4CD31B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Szczepańska-Woszczyna K.: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Jakość usług w gospodarce cyfrowej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Warszawa: Difin, 2021</w:t>
            </w:r>
          </w:p>
          <w:p w:rsidR="68E35B56" w:rsidP="59845126" w:rsidRDefault="68E35B56" w14:paraId="2044876C" w14:textId="4CD87D24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Wójcik M.: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Typologia współczesnych usług informacyjnych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„Przegląd Biblioteczny” 2015, z. 4, s. 563–578</w:t>
            </w:r>
            <w:r w:rsidRPr="59845126" w:rsidR="09423904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 </w:t>
            </w:r>
            <w:hyperlink r:id="Rbd0d76fe751940d5">
              <w:r w:rsidRPr="59845126" w:rsidR="68E35B56">
                <w:rPr>
                  <w:rStyle w:val="Hipercze"/>
                  <w:rFonts w:ascii="Aptos" w:hAnsi="Aptos" w:eastAsia="Aptos" w:cs="Aptos"/>
                  <w:noProof/>
                  <w:sz w:val="22"/>
                  <w:szCs w:val="22"/>
                  <w:lang w:val="pl-PL"/>
                </w:rPr>
                <w:t>http://bbc.uw.edu.pl/Content/2872/p2015_4_04.pdf</w:t>
              </w:r>
            </w:hyperlink>
          </w:p>
          <w:p w:rsidR="68E35B56" w:rsidP="59845126" w:rsidRDefault="68E35B56" w14:paraId="07471CE7" w14:textId="6F903040">
            <w:pPr>
              <w:pStyle w:val="Akapitzlist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</w:pP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 xml:space="preserve">Wójcik-Augustyniak M.: </w:t>
            </w:r>
            <w:r w:rsidRPr="59845126" w:rsidR="68E35B56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pl-PL"/>
              </w:rPr>
              <w:t>Zarządzanie jakością usług informacyjnych w środowisku cyfrowym</w:t>
            </w:r>
            <w:r w:rsidRPr="59845126" w:rsidR="68E35B56">
              <w:rPr>
                <w:rFonts w:ascii="Aptos" w:hAnsi="Aptos" w:eastAsia="Aptos" w:cs="Aptos"/>
                <w:noProof/>
                <w:sz w:val="22"/>
                <w:szCs w:val="22"/>
                <w:lang w:val="pl-PL"/>
              </w:rPr>
              <w:t>. Łódź: Wydawnictwo Uniwersytetu Łódzkiego, 2020</w:t>
            </w:r>
          </w:p>
          <w:p w:rsidRPr="000D1EBD" w:rsidR="00ED575E" w:rsidP="59845126" w:rsidRDefault="00ED575E" w14:paraId="220B5937" w14:noSpellErr="1" w14:textId="4F5C8111">
            <w:pPr>
              <w:rPr>
                <w:noProof/>
              </w:rPr>
            </w:pPr>
          </w:p>
        </w:tc>
      </w:tr>
    </w:tbl>
    <w:p w:rsidR="00ED575E" w:rsidP="007E4FF0" w:rsidRDefault="00ED575E" w14:paraId="1359A2EF" w14:textId="77777777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0D1EBD" w:rsidR="00ED575E" w:rsidTr="003516F9" w14:paraId="6E9F2297" w14:textId="77777777">
        <w:trPr>
          <w:trHeight w:val="1134"/>
        </w:trPr>
        <w:tc>
          <w:tcPr>
            <w:tcW w:w="5000" w:type="pct"/>
            <w:vAlign w:val="center"/>
          </w:tcPr>
          <w:p w:rsidR="00ED575E" w:rsidP="00C11A0E" w:rsidRDefault="00ED575E" w14:paraId="70CC603F" w14:textId="77777777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Batko K., Bilewicz G.: E-usługi w biznesie i administracji publicznej. „Studia Ekonomiczne” 2013, 136, s. 47-63: https://cejsh.icm.edu.pl/cejsh/element/bwmeta1.element.desklight-3a9ab34b-a4ef-4a17-bc47-cb06e78c9794 </w:t>
            </w:r>
          </w:p>
          <w:p w:rsidR="00ED575E" w:rsidP="00C11A0E" w:rsidRDefault="00ED575E" w14:paraId="6B953E48" w14:textId="77777777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Derfert-Wolf L.: Elektroniczne usługi informacyjne typu pytanie-odpowiedź - światowe trendy i doświadczenia bibliotek. Biuletyn EBIB, 2006, n. 1/71: http://eprints.rclis.org/7134/ </w:t>
            </w:r>
          </w:p>
          <w:p w:rsidR="00ED575E" w:rsidP="00C11A0E" w:rsidRDefault="00ED575E" w14:paraId="5783317D" w14:textId="77777777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Dietrich M.: Modele zarządzania jakością: http://semafor.euke.sk/zbornik2007/pdf/dietrich2.pdf </w:t>
            </w:r>
          </w:p>
          <w:p w:rsidR="00ED575E" w:rsidP="00C11A0E" w:rsidRDefault="00ED575E" w14:paraId="5F0E6073" w14:textId="77777777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</w:r>
            <w:r>
              <w:rPr>
                <w:noProof/>
              </w:rPr>
              <w:t>Dziadkowiec J.: Wybrane metody badania i oceny jakości usług. „Zeszyty  Naukowe Akademii Ekonomicznej”. Kraków 2006, z. 77, s. 23-35.</w:t>
            </w:r>
          </w:p>
          <w:p w:rsidR="00ED575E" w:rsidP="00C11A0E" w:rsidRDefault="00ED575E" w14:paraId="45970607" w14:textId="77777777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Fedoryszyn A. (red.): Jakość i innowacyjność w funkcjonowaniu organizacji oraz nowe rozwiązania w procesach wytwarzania. Kraków 2015. </w:t>
            </w:r>
          </w:p>
          <w:p w:rsidR="00ED575E" w:rsidP="00C11A0E" w:rsidRDefault="00ED575E" w14:paraId="4DCF03BF" w14:textId="77777777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Iwaszkiewicz-Rak B., Rak A.: Marka w usługach rekreacyjnych: znaczenie i kształtowanie. „Marketing i Zarządzanie” 2016, nr. 1 (42), s. 231-241: https://bazhum.muzhp.pl/media/files/Marketing_i_Zarzadzanie_(d_Problemy_Zarzadzania_Finansow_i_Marketingu)/Marketing_i_Zarzadzanie_(d_Problemy_Zarzadzania_Finansow_i_Marketingu)-r2016-t-n1_(42)/Marketing_i_Zarzadzanie_(d_Problemy_Zarzadzania_Finansow_i_Marketingu)-r2016-t-n1_(42)-s231-241/Marketing_i_Zarzadzanie_(d_Problemy_Zarzadzania_Finansow_i_Marketingu)-r2016-t-n1_(42)-s231-241.pdf </w:t>
            </w:r>
          </w:p>
          <w:p w:rsidR="00ED575E" w:rsidP="00C11A0E" w:rsidRDefault="00ED575E" w14:paraId="19CFA1FD" w14:textId="77777777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Jeż R., Konieczko A., Kwiatkowska M.: Jakość usług informacyjnych biblioteki akadamieckiej jako ważny element gospodarki opartej na wiedzy W: T. Piestrzyński, J. Jerzyk-Wojtecka (red.), Biblioteka w społeczeństwie wiedzy. Informacja, edukacja, profesjonalizm, 2015, 33-44. DOI: http://dx.doi.org/10.18778/8088-191-4.03 </w:t>
            </w:r>
          </w:p>
          <w:p w:rsidR="00ED575E" w:rsidP="00C11A0E" w:rsidRDefault="00ED575E" w14:paraId="4D861417" w14:textId="77777777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Kowalska M.: Analiza porównawcza jakości serwisów WWW bibliotek wyższych szkół niepaństwowych województwa kujawsko-pomorskiego. „ Folia Toruniensia” 2008, t. 8: https://repozytorium.umk.pl/bitstream/handle/item/423/WWW.pdf?sequence=1 </w:t>
            </w:r>
          </w:p>
          <w:p w:rsidR="00ED575E" w:rsidP="00C11A0E" w:rsidRDefault="00ED575E" w14:paraId="2BBDA480" w14:textId="77777777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Pindlowa W.: Jakość usług informacyjnych jako warunek tworzenia nowoczesnego społeczeństwa informacyjnego w Unii Europejskiej. „EBIB” 2002, nr 2: https://ruj.uj.edu.pl/xmlui/bitstream/handle/item/65701/pindlowa_jakosc_uslug_informacyjnych_2002.pdf?sequence=1&amp;isAllowed=y </w:t>
            </w:r>
          </w:p>
          <w:p w:rsidR="00ED575E" w:rsidP="00C11A0E" w:rsidRDefault="00ED575E" w14:paraId="255C9CCA" w14:textId="77777777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</w:r>
            <w:r>
              <w:rPr>
                <w:noProof/>
              </w:rPr>
              <w:t>Sapa R.: W poszukiwaniu kryteriów oceny serwisów www bibliotek akademickich, „Praktyka i Teoria Informacji Naukowej i Technicznej” 2004, nr 3-4.</w:t>
            </w:r>
          </w:p>
          <w:p w:rsidR="00ED575E" w:rsidP="00C11A0E" w:rsidRDefault="00ED575E" w14:paraId="6CF7C680" w14:textId="77777777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</w:r>
            <w:r>
              <w:rPr>
                <w:noProof/>
              </w:rPr>
              <w:t xml:space="preserve">Szymański G., Innowacje marketingowe w sektorze e-commerce. Łodź, 2013. </w:t>
            </w:r>
          </w:p>
          <w:p w:rsidRPr="000D1EBD" w:rsidR="00ED575E" w:rsidP="007E4FF0" w:rsidRDefault="00ED575E" w14:paraId="78870386" w14:textId="77777777">
            <w:r>
              <w:rPr>
                <w:noProof/>
              </w:rPr>
              <w:t>12.</w:t>
            </w:r>
            <w:r>
              <w:rPr>
                <w:noProof/>
              </w:rPr>
              <w:tab/>
            </w:r>
            <w:r>
              <w:rPr>
                <w:noProof/>
              </w:rPr>
              <w:t>Wolny R.: E-usługi jako przedmiot badań ekonomicznych. „Ekonomiczne Problemy Usług” 2012, nr 95, s. 77-89: https://bazhum.muzhp.pl/media/files/Ekonomiczne_Problemy_Uslug/Ekonomiczne_Problemy_Uslug-r2012-t-n95/Ekonomiczne_Problemy_Uslug-r2012-t-n95-s77-89/Ekonomiczne_Problemy_Uslug-r2012-t-n95-s77-89.pdf</w:t>
            </w:r>
          </w:p>
        </w:tc>
      </w:tr>
    </w:tbl>
    <w:p w:rsidR="00ED575E" w:rsidP="007E4FF0" w:rsidRDefault="00ED575E" w14:paraId="69FEDEE2" w14:textId="77777777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ED575E" w:rsidTr="0029172F" w14:paraId="58F80C38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ED575E" w:rsidP="007E4FF0" w:rsidRDefault="00ED575E" w14:paraId="71B970D2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Pr="00BE178A" w:rsidR="00ED575E" w:rsidP="007E4FF0" w:rsidRDefault="00ED575E" w14:paraId="722A17A1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Pr="00BE178A" w:rsidR="00ED575E" w:rsidP="007E4FF0" w:rsidRDefault="00ED575E" w14:paraId="53D978B1" w14:textId="77777777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Pr="00BE178A" w:rsidR="00ED575E" w:rsidTr="0029172F" w14:paraId="6E7DD6FA" w14:textId="77777777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D575E" w:rsidP="007E4FF0" w:rsidRDefault="00ED575E" w14:paraId="3EF9AC1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D575E" w:rsidP="007E4FF0" w:rsidRDefault="00ED575E" w14:paraId="0B4BCFD7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Pr="00BE178A" w:rsidR="00ED575E" w:rsidP="007E4FF0" w:rsidRDefault="00ED575E" w14:paraId="76712AA4" w14:textId="77777777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Pr="00BE178A" w:rsidR="00ED575E" w:rsidTr="008848B4" w14:paraId="2EB65ED9" w14:textId="77777777">
        <w:trPr>
          <w:cantSplit/>
          <w:trHeight w:val="397"/>
        </w:trPr>
        <w:tc>
          <w:tcPr>
            <w:tcW w:w="1746" w:type="pct"/>
            <w:vMerge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6CAD295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ED575E" w14:paraId="4A178D1A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CF0D69" w14:paraId="048CF597" w14:textId="7524E1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Pr="00BE178A" w:rsidR="00ED575E" w:rsidTr="008848B4" w14:paraId="367003F5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ED575E" w:rsidP="007E4FF0" w:rsidRDefault="00ED575E" w14:paraId="25617F21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Pr="00BE178A" w:rsidR="00ED575E" w:rsidP="007E4FF0" w:rsidRDefault="00ED575E" w14:paraId="2856D5BA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Pr="00BE178A" w:rsidR="00ED575E" w:rsidP="007E4FF0" w:rsidRDefault="00ED575E" w14:paraId="26521803" w14:textId="77777777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Pr="00BE178A" w:rsidR="00ED575E" w:rsidTr="008848B4" w14:paraId="32593E34" w14:textId="77777777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D575E" w:rsidP="007E4FF0" w:rsidRDefault="00ED575E" w14:paraId="025491D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D575E" w:rsidP="007E4FF0" w:rsidRDefault="00ED575E" w14:paraId="016AC12B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Pr="00BE178A" w:rsidR="00ED575E" w:rsidP="007E4FF0" w:rsidRDefault="00223146" w14:paraId="7781319D" w14:textId="79D663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Pr="00BE178A" w:rsidR="00ED575E" w:rsidTr="008848B4" w14:paraId="0BEAFD7F" w14:textId="77777777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D575E" w:rsidP="007E4FF0" w:rsidRDefault="00ED575E" w14:paraId="24B42663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D575E" w:rsidP="007E4FF0" w:rsidRDefault="00ED575E" w14:paraId="2E31611C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Pr="00BE178A" w:rsidR="00ED575E" w:rsidP="007E4FF0" w:rsidRDefault="00223146" w14:paraId="37672B0A" w14:textId="0F62C1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Pr="00BE178A" w:rsidR="00ED575E" w:rsidTr="008848B4" w14:paraId="44DA3635" w14:textId="77777777">
        <w:trPr>
          <w:cantSplit/>
          <w:trHeight w:val="397"/>
        </w:trPr>
        <w:tc>
          <w:tcPr>
            <w:tcW w:w="1746" w:type="pct"/>
            <w:vMerge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510BA2F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ED575E" w14:paraId="4677AF8D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CF0D69" w14:paraId="78969B8C" w14:textId="4713FE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Pr="00BE178A" w:rsidR="00ED575E" w:rsidTr="008848B4" w14:paraId="760AFBF6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025E5BE9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223146" w14:paraId="78F8A626" w14:textId="0D83D2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</w:tr>
      <w:tr w:rsidRPr="00BE178A" w:rsidR="00ED575E" w:rsidTr="008848B4" w14:paraId="6266BCFE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D575E" w:rsidP="007E4FF0" w:rsidRDefault="00ED575E" w14:paraId="1E70FC63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D575E" w:rsidP="007E4FF0" w:rsidRDefault="00CF0D69" w14:paraId="6F8F2AB8" w14:textId="661DF6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:rsidR="00ED575E" w:rsidP="007E4FF0" w:rsidRDefault="00ED575E" w14:paraId="1A6D48B3" w14:textId="77777777">
      <w:pPr>
        <w:pStyle w:val="Tekstdymka1"/>
        <w:rPr>
          <w:rFonts w:ascii="Aptos" w:hAnsi="Aptos"/>
        </w:rPr>
        <w:sectPr w:rsidR="00ED575E" w:rsidSect="00ED575E">
          <w:headerReference w:type="default" r:id="rId11"/>
          <w:footerReference w:type="default" r:id="rId12"/>
          <w:footnotePr>
            <w:pos w:val="beneathText"/>
          </w:footnotePr>
          <w:pgSz w:w="11905" w:h="16837" w:orient="portrait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Pr="007E4FF0" w:rsidR="00ED575E" w:rsidP="007E4FF0" w:rsidRDefault="00ED575E" w14:paraId="6D8AA822" w14:textId="77777777">
      <w:pPr>
        <w:pStyle w:val="Tekstdymka1"/>
        <w:rPr>
          <w:rFonts w:ascii="Aptos" w:hAnsi="Aptos"/>
        </w:rPr>
      </w:pPr>
    </w:p>
    <w:sectPr w:rsidRPr="007E4FF0" w:rsidR="00ED575E" w:rsidSect="00ED575E">
      <w:headerReference w:type="default" r:id="rId13"/>
      <w:footerReference w:type="default" r:id="rId14"/>
      <w:footnotePr>
        <w:pos w:val="beneathText"/>
      </w:footnotePr>
      <w:type w:val="continuous"/>
      <w:pgSz w:w="11905" w:h="16837" w:orient="portrait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633" w:rsidP="007E4FF0" w:rsidRDefault="004B3633" w14:paraId="3B63BD61" w14:textId="77777777">
      <w:r>
        <w:separator/>
      </w:r>
    </w:p>
  </w:endnote>
  <w:endnote w:type="continuationSeparator" w:id="0">
    <w:p w:rsidR="004B3633" w:rsidP="007E4FF0" w:rsidRDefault="004B3633" w14:paraId="4B119280" w14:textId="77777777">
      <w:r>
        <w:continuationSeparator/>
      </w:r>
    </w:p>
  </w:endnote>
  <w:endnote w:type="continuationNotice" w:id="1">
    <w:p w:rsidR="004B3633" w:rsidRDefault="004B3633" w14:paraId="0C437F2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10EEB" w:rsidR="00ED575E" w:rsidP="00123A22" w:rsidRDefault="00ED575E" w14:paraId="4CF2BEA7" w14:textId="77777777">
    <w:pPr>
      <w:tabs>
        <w:tab w:val="right" w:pos="9751"/>
      </w:tabs>
    </w:pPr>
    <w:r w:rsidRPr="00F10EEB">
      <w:t xml:space="preserve">Karta dla kursu </w:t>
    </w:r>
    <w:r>
      <w:rPr>
        <w:noProof/>
      </w:rPr>
      <w:t>Ocena usług informacyjnych</w:t>
    </w:r>
    <w:r w:rsidRPr="00F10EEB">
      <w:tab/>
    </w:r>
    <w:r w:rsidRPr="00F10EEB"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10EEB" w:rsidR="00303F50" w:rsidP="00123A22" w:rsidRDefault="00234885" w14:paraId="2E6C0EE8" w14:textId="77777777">
    <w:pPr>
      <w:tabs>
        <w:tab w:val="right" w:pos="9751"/>
      </w:tabs>
    </w:pPr>
    <w:r w:rsidRPr="00F10EEB">
      <w:t xml:space="preserve">Karta dla kursu </w:t>
    </w:r>
    <w:r w:rsidR="00D35FCA">
      <w:rPr>
        <w:noProof/>
      </w:rPr>
      <w:t>Ocena usług informacyjnych</w:t>
    </w:r>
    <w:r w:rsidRPr="00F10EEB" w:rsidR="00123A22">
      <w:tab/>
    </w:r>
    <w:r w:rsidRPr="00F10EEB">
      <w:t xml:space="preserve">str. </w:t>
    </w:r>
    <w:r w:rsidRPr="00363433" w:rsidR="00363433">
      <w:fldChar w:fldCharType="begin"/>
    </w:r>
    <w:r w:rsidRPr="00F10EEB" w:rsidR="00363433">
      <w:instrText>PAGE   \* MERGEFORMAT</w:instrText>
    </w:r>
    <w:r w:rsidRPr="00363433" w:rsidR="00363433">
      <w:fldChar w:fldCharType="separate"/>
    </w:r>
    <w:r w:rsidRPr="00F10EEB" w:rsidR="00363433">
      <w:t>1</w:t>
    </w:r>
    <w:r w:rsidRPr="00363433" w:rsid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633" w:rsidP="007E4FF0" w:rsidRDefault="004B3633" w14:paraId="7ADED856" w14:textId="77777777">
      <w:r>
        <w:separator/>
      </w:r>
    </w:p>
  </w:footnote>
  <w:footnote w:type="continuationSeparator" w:id="0">
    <w:p w:rsidR="004B3633" w:rsidP="007E4FF0" w:rsidRDefault="004B3633" w14:paraId="72F746F4" w14:textId="77777777">
      <w:r>
        <w:continuationSeparator/>
      </w:r>
    </w:p>
  </w:footnote>
  <w:footnote w:type="continuationNotice" w:id="1">
    <w:p w:rsidR="004B3633" w:rsidRDefault="004B3633" w14:paraId="610CBC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ED575E" w:rsidP="00123A22" w:rsidRDefault="00ED575E" w14:paraId="5B9944AB" w14:textId="77777777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:rsidR="00ED575E" w:rsidP="00123A22" w:rsidRDefault="00ED575E" w14:paraId="21EC3A8D" w14:textId="113F6B74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</w:r>
    <w:r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673313">
      <w:rPr>
        <w:noProof/>
      </w:rPr>
      <w:t>3</w:t>
    </w:r>
    <w:r>
      <w:rPr>
        <w:noProof/>
      </w:rPr>
      <w:t>/202</w:t>
    </w:r>
    <w:r w:rsidR="00673313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606DE1" w:rsidP="00123A22" w:rsidRDefault="00606DE1" w14:paraId="7BF40464" w14:textId="77777777">
    <w:pPr>
      <w:jc w:val="center"/>
    </w:pPr>
    <w:r w:rsidRPr="006B529F">
      <w:t xml:space="preserve">Kierunek: </w:t>
    </w:r>
    <w:r w:rsidR="00D35FCA">
      <w:rPr>
        <w:noProof/>
      </w:rPr>
      <w:t>Zarządzanie informacją i publikowanie cyfrowe</w:t>
    </w:r>
  </w:p>
  <w:p w:rsidR="00606DE1" w:rsidP="00123A22" w:rsidRDefault="00606DE1" w14:paraId="5B597BEB" w14:textId="77777777">
    <w:pPr>
      <w:jc w:val="center"/>
    </w:pPr>
    <w:r w:rsidRPr="006B529F">
      <w:t xml:space="preserve">Studia </w:t>
    </w:r>
    <w:r w:rsidR="00D35FCA">
      <w:rPr>
        <w:noProof/>
      </w:rPr>
      <w:t>stacjonarne</w:t>
    </w:r>
    <w:r w:rsidR="001C3176">
      <w:t xml:space="preserve"> </w:t>
    </w:r>
    <w:r w:rsidR="00D35FCA">
      <w:rPr>
        <w:noProof/>
      </w:rPr>
      <w:t>I stopnia</w:t>
    </w:r>
    <w:r w:rsidRPr="006B529F">
      <w:t>,</w:t>
    </w:r>
    <w:r w:rsidR="00F47A88">
      <w:t xml:space="preserve"> </w:t>
    </w:r>
    <w:r w:rsidR="00D35FCA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35FCA">
      <w:rPr>
        <w:noProof/>
      </w:rPr>
      <w:t>zimowy</w:t>
    </w:r>
    <w:r w:rsidRPr="006B529F">
      <w:t xml:space="preserve"> (kurs</w:t>
    </w:r>
    <w:r w:rsidR="001C3176">
      <w:t xml:space="preserve"> </w:t>
    </w:r>
    <w:r w:rsidR="00D35FCA">
      <w:rPr>
        <w:noProof/>
      </w:rPr>
      <w:t>obligatoryjny</w:t>
    </w:r>
    <w:r w:rsidRPr="006B529F">
      <w:t>)</w:t>
    </w:r>
    <w:r w:rsidR="001A402E">
      <w:br/>
    </w:r>
    <w:r w:rsidR="001A402E">
      <w:t>Karta kursu z</w:t>
    </w:r>
    <w:r w:rsidRPr="00A74B42" w:rsidR="001A402E">
      <w:t xml:space="preserve">godna z programem i planem dla roku akademickiego </w:t>
    </w:r>
    <w:r w:rsidR="00D35FCA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608c92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EC3E44"/>
    <w:multiLevelType w:val="multilevel"/>
    <w:tmpl w:val="01B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4D0"/>
    <w:multiLevelType w:val="multilevel"/>
    <w:tmpl w:val="61F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227E98"/>
    <w:multiLevelType w:val="multilevel"/>
    <w:tmpl w:val="DE1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8E23DCC"/>
    <w:multiLevelType w:val="multilevel"/>
    <w:tmpl w:val="FBA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9911667"/>
    <w:multiLevelType w:val="multilevel"/>
    <w:tmpl w:val="481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3E418AA"/>
    <w:multiLevelType w:val="multilevel"/>
    <w:tmpl w:val="EDB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42F15"/>
    <w:multiLevelType w:val="multilevel"/>
    <w:tmpl w:val="E71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72CF8"/>
    <w:multiLevelType w:val="multilevel"/>
    <w:tmpl w:val="D5C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1" w16cid:durableId="709299821">
    <w:abstractNumId w:val="0"/>
  </w:num>
  <w:num w:numId="2" w16cid:durableId="101537712">
    <w:abstractNumId w:val="1"/>
  </w:num>
  <w:num w:numId="3" w16cid:durableId="714626486">
    <w:abstractNumId w:val="15"/>
  </w:num>
  <w:num w:numId="4" w16cid:durableId="1263756251">
    <w:abstractNumId w:val="19"/>
  </w:num>
  <w:num w:numId="5" w16cid:durableId="492452091">
    <w:abstractNumId w:val="17"/>
  </w:num>
  <w:num w:numId="6" w16cid:durableId="1747217933">
    <w:abstractNumId w:val="3"/>
  </w:num>
  <w:num w:numId="7" w16cid:durableId="239870109">
    <w:abstractNumId w:val="14"/>
  </w:num>
  <w:num w:numId="8" w16cid:durableId="139272085">
    <w:abstractNumId w:val="7"/>
  </w:num>
  <w:num w:numId="9" w16cid:durableId="1566917223">
    <w:abstractNumId w:val="6"/>
  </w:num>
  <w:num w:numId="10" w16cid:durableId="1675380146">
    <w:abstractNumId w:val="12"/>
  </w:num>
  <w:num w:numId="11" w16cid:durableId="2108497497">
    <w:abstractNumId w:val="16"/>
  </w:num>
  <w:num w:numId="12" w16cid:durableId="377970371">
    <w:abstractNumId w:val="10"/>
  </w:num>
  <w:num w:numId="13" w16cid:durableId="1519923844">
    <w:abstractNumId w:val="2"/>
  </w:num>
  <w:num w:numId="14" w16cid:durableId="1401899346">
    <w:abstractNumId w:val="13"/>
  </w:num>
  <w:num w:numId="15" w16cid:durableId="1949654245">
    <w:abstractNumId w:val="11"/>
  </w:num>
  <w:num w:numId="16" w16cid:durableId="1561745067">
    <w:abstractNumId w:val="4"/>
  </w:num>
  <w:num w:numId="17" w16cid:durableId="462965958">
    <w:abstractNumId w:val="9"/>
  </w:num>
  <w:num w:numId="18" w16cid:durableId="250284506">
    <w:abstractNumId w:val="8"/>
  </w:num>
  <w:num w:numId="19" w16cid:durableId="239952181">
    <w:abstractNumId w:val="5"/>
  </w:num>
  <w:num w:numId="20" w16cid:durableId="444231768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23146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3633"/>
    <w:rsid w:val="004B4A72"/>
    <w:rsid w:val="004B7114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73313"/>
    <w:rsid w:val="00690F9C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CF0D69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D575E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  <w:rsid w:val="09423904"/>
    <w:rsid w:val="3AE8FD6C"/>
    <w:rsid w:val="41AA51F7"/>
    <w:rsid w:val="46292A24"/>
    <w:rsid w:val="59845126"/>
    <w:rsid w:val="64A601D0"/>
    <w:rsid w:val="68E3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DF6E9"/>
  <w15:chartTrackingRefBased/>
  <w15:docId w15:val="{761357FC-B5E7-49EE-8D88-875BDDCB6D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hAnsiTheme="min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E4FF0"/>
    <w:rPr>
      <w:rFonts w:asciiTheme="minorHAnsi" w:hAnsiTheme="min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ebib.pl/2002/31/michalska.php" TargetMode="External" Id="R0b1a7d813d8b4746" /><Relationship Type="http://schemas.openxmlformats.org/officeDocument/2006/relationships/hyperlink" Target="https://yadda.icm.edu.pl/yadda/element/bwmeta1.element.ekon-element-000171366361" TargetMode="External" Id="R804650a8f91845a6" /><Relationship Type="http://schemas.openxmlformats.org/officeDocument/2006/relationships/hyperlink" Target="https://cejsh.icm.edu.pl/cejsh/element/bwmeta1.element.desklight-f1c41974-ba41-4603-85bd-a0725ba0b6e0" TargetMode="External" Id="Rdb07104626494e90" /><Relationship Type="http://schemas.openxmlformats.org/officeDocument/2006/relationships/hyperlink" Target="https://www.ebib.pl/biuletyn-ebib/16/a.php?glowacka" TargetMode="External" Id="Rd0202749c89c4f19" /><Relationship Type="http://schemas.openxmlformats.org/officeDocument/2006/relationships/hyperlink" Target="https://www.ebib.pl/2002/30/glowacka.php" TargetMode="External" Id="R4ecd6386773a4e1f" /><Relationship Type="http://schemas.openxmlformats.org/officeDocument/2006/relationships/hyperlink" Target="https://czasopisma.bg.ug.edu.pl/index.php/ZB/article/view/4687" TargetMode="External" Id="Rbf18986431124577" /><Relationship Type="http://schemas.openxmlformats.org/officeDocument/2006/relationships/hyperlink" Target="https://www.researchgate.net/publication/292973180" TargetMode="External" Id="R440d8a028fdb49d4" /><Relationship Type="http://schemas.openxmlformats.org/officeDocument/2006/relationships/hyperlink" Target="https://bbc.uw.edu.pl/Content/2872/p2015_4_04.pdf" TargetMode="External" Id="Rbd0d76fe751940d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5EF37-A66E-45C7-AEEC-12CB9D848974}"/>
</file>

<file path=customXml/itemProps2.xml><?xml version="1.0" encoding="utf-8"?>
<ds:datastoreItem xmlns:ds="http://schemas.openxmlformats.org/officeDocument/2006/customXml" ds:itemID="{9D9254D4-5BBA-446E-B9E4-8D710EE7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14C8B-53A1-4626-BF5A-E8CD168134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Akademia Pedagogiczna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 kursu - Instytut Nauk o Informacji</dc:title>
  <dc:subject/>
  <dc:creator>Piotr Andrusiewicz</dc:creator>
  <keywords>szablon;karta kursu</keywords>
  <lastModifiedBy>Beata Langer</lastModifiedBy>
  <revision>6</revision>
  <lastPrinted>2020-09-24T15:16:00.0000000Z</lastPrinted>
  <dcterms:created xsi:type="dcterms:W3CDTF">2024-09-27T11:54:00.0000000Z</dcterms:created>
  <dcterms:modified xsi:type="dcterms:W3CDTF">2025-10-07T07:29:06.7863956Z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